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Override PartName="/word/media/rId14.png" ContentType="image/png"/>
  <Override PartName="/word/media/rId2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FirstParagraph"/>
      </w:pPr>
    </w:p>
    <w:p>
      <w:pPr>
        <w:pStyle w:val="BodyText"/>
      </w:pPr>
      <w:r>
        <w:t xml:space="preserve">Mean Length Estimation Using CPUE and Size Frequency Data</w:t>
      </w:r>
    </w:p>
    <w:p>
      <w:pPr>
        <w:pStyle w:val="BodyText"/>
      </w:pPr>
      <w:r>
        <w:t xml:space="preserve">June 2026 · Seattle, WA</w:t>
      </w:r>
    </w:p>
    <w:p>
      <w:r>
        <w:pict>
          <v:rect style="width:0;height:1.5pt" o:hralign="center" o:hrstd="t" o:hr="t"/>
        </w:pict>
      </w:r>
    </w:p>
    <w:bookmarkStart w:id="9" w:name="introduction"/>
    <w:p>
      <w:pPr>
        <w:pStyle w:val="Heading1"/>
      </w:pPr>
      <w:r>
        <w:t xml:space="preserve">1. Introduction</w:t>
      </w:r>
    </w:p>
    <w:p>
      <w:pPr>
        <w:pStyle w:val="FirstParagraph"/>
      </w:pPr>
      <w:r>
        <w:t xml:space="preserve">This document describes the processing of Japanese longline size-frequency and</w:t>
      </w:r>
      <w:r>
        <w:t xml:space="preserve"> </w:t>
      </w:r>
      <w:r>
        <w:t xml:space="preserve">CPUE data to estimate catch size composition using both nominal and</w:t>
      </w:r>
      <w:r>
        <w:t xml:space="preserve"> </w:t>
      </w:r>
      <w:r>
        <w:t xml:space="preserve">model-derived CPUE. The model-based index is derived from a generalized</w:t>
      </w:r>
      <w:r>
        <w:t xml:space="preserve"> </w:t>
      </w:r>
      <w:r>
        <w:t xml:space="preserve">additive model (GAM).</w:t>
      </w:r>
    </w:p>
    <w:bookmarkEnd w:id="9"/>
    <w:bookmarkStart w:id="13" w:name="data-input-and-cleaning"/>
    <w:p>
      <w:pPr>
        <w:pStyle w:val="Heading1"/>
      </w:pPr>
      <w:r>
        <w:t xml:space="preserve">2. Data Input and Cleaning</w:t>
      </w:r>
    </w:p>
    <w:p>
      <w:pPr>
        <w:pStyle w:val="FirstParagraph"/>
      </w:pPr>
      <w:r>
        <w:t xml:space="preserve">As a first step, files are read in and labelled consistently.</w:t>
      </w:r>
    </w:p>
    <w:p>
      <w:pPr>
        <w:pStyle w:val="SourceCode"/>
      </w:pPr>
      <w:r>
        <w:rPr>
          <w:rStyle w:val="NormalTok"/>
        </w:rPr>
        <w:t xml:space="preserve">knitr</w:t>
      </w:r>
      <w:r>
        <w:rPr>
          <w:rStyle w:val="SpecialCharTok"/>
        </w:rPr>
        <w:t xml:space="preserve">::</w:t>
      </w:r>
      <w:r>
        <w:rPr>
          <w:rStyle w:val="NormalTok"/>
        </w:rPr>
        <w:t xml:space="preserve">opts_chunk</w:t>
      </w:r>
      <w:r>
        <w:rPr>
          <w:rStyle w:val="SpecialCharTok"/>
        </w:rPr>
        <w:t xml:space="preserve">$</w:t>
      </w:r>
      <w:r>
        <w:rPr>
          <w:rStyle w:val="FunctionTok"/>
        </w:rPr>
        <w:t xml:space="preserve">set</w:t>
      </w:r>
      <w:r>
        <w:rPr>
          <w:rStyle w:val="NormalTok"/>
        </w:rPr>
        <w:t xml:space="preserve">(</w:t>
      </w:r>
      <w:r>
        <w:br/>
      </w:r>
      <w:r>
        <w:rPr>
          <w:rStyle w:val="NormalTok"/>
        </w:rPr>
        <w:t xml:space="preserve">  </w:t>
      </w:r>
      <w:r>
        <w:rPr>
          <w:rStyle w:val="AttributeTok"/>
        </w:rPr>
        <w:t xml:space="preserve">echo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message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warning =</w:t>
      </w:r>
      <w:r>
        <w:rPr>
          <w:rStyle w:val="NormalTok"/>
        </w:rPr>
        <w:t xml:space="preserve"> </w:t>
      </w:r>
      <w:r>
        <w:rPr>
          <w:rStyle w:val="ConstantTok"/>
        </w:rPr>
        <w:t xml:space="preserve">FALSE</w:t>
      </w:r>
      <w:r>
        <w:br/>
      </w:r>
      <w:r>
        <w:rPr>
          <w:rStyle w:val="NormalTok"/>
        </w:rPr>
        <w:t xml:space="preserve">)</w:t>
      </w:r>
      <w:r>
        <w:br/>
      </w:r>
      <w:r>
        <w:rPr>
          <w:rStyle w:val="FunctionTok"/>
        </w:rPr>
        <w:t xml:space="preserve">suppressPackageStartupMessages</w:t>
      </w:r>
      <w:r>
        <w:rPr>
          <w:rStyle w:val="NormalTok"/>
        </w:rPr>
        <w:t xml:space="preserve">({</w:t>
      </w:r>
      <w:r>
        <w:br/>
      </w:r>
      <w:r>
        <w:rPr>
          <w:rStyle w:val="NormalTok"/>
        </w:rPr>
        <w:t xml:space="preserve">  </w:t>
      </w:r>
      <w:r>
        <w:rPr>
          <w:rStyle w:val="FunctionTok"/>
        </w:rPr>
        <w:t xml:space="preserve">library</w:t>
      </w:r>
      <w:r>
        <w:rPr>
          <w:rStyle w:val="NormalTok"/>
        </w:rPr>
        <w:t xml:space="preserve">(tidyverse)</w:t>
      </w:r>
      <w:r>
        <w:br/>
      </w:r>
      <w:r>
        <w:rPr>
          <w:rStyle w:val="NormalTok"/>
        </w:rPr>
        <w:t xml:space="preserve">  </w:t>
      </w:r>
      <w:r>
        <w:rPr>
          <w:rStyle w:val="FunctionTok"/>
        </w:rPr>
        <w:t xml:space="preserve">library</w:t>
      </w:r>
      <w:r>
        <w:rPr>
          <w:rStyle w:val="NormalTok"/>
        </w:rPr>
        <w:t xml:space="preserve">(here)</w:t>
      </w:r>
      <w:r>
        <w:br/>
      </w:r>
      <w:r>
        <w:rPr>
          <w:rStyle w:val="NormalTok"/>
        </w:rPr>
        <w:t xml:space="preserve">})</w:t>
      </w:r>
      <w:r>
        <w:br/>
      </w:r>
      <w:r>
        <w:br/>
      </w:r>
      <w:r>
        <w:rPr>
          <w:rStyle w:val="NormalTok"/>
        </w:rPr>
        <w:t xml:space="preserve">clean_names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nm </w:t>
      </w:r>
      <w:r>
        <w:rPr>
          <w:rStyle w:val="OtherTok"/>
        </w:rPr>
        <w:t xml:space="preserve">&lt;-</w:t>
      </w:r>
      <w:r>
        <w:rPr>
          <w:rStyle w:val="NormalTok"/>
        </w:rPr>
        <w:t xml:space="preserve"> </w:t>
      </w:r>
      <w:r>
        <w:rPr>
          <w:rStyle w:val="FunctionTok"/>
        </w:rPr>
        <w:t xml:space="preserve">names</w:t>
      </w:r>
      <w:r>
        <w:rPr>
          <w:rStyle w:val="NormalTok"/>
        </w:rPr>
        <w:t xml:space="preserve">(x)</w:t>
      </w:r>
      <w:r>
        <w:br/>
      </w:r>
      <w:r>
        <w:rPr>
          <w:rStyle w:val="NormalTok"/>
        </w:rPr>
        <w:t xml:space="preserve">  nm </w:t>
      </w:r>
      <w:r>
        <w:rPr>
          <w:rStyle w:val="OtherTok"/>
        </w:rPr>
        <w:t xml:space="preserve">&lt;-</w:t>
      </w:r>
      <w:r>
        <w:rPr>
          <w:rStyle w:val="NormalTok"/>
        </w:rPr>
        <w:t xml:space="preserve"> </w:t>
      </w:r>
      <w:r>
        <w:rPr>
          <w:rStyle w:val="FunctionTok"/>
        </w:rPr>
        <w:t xml:space="preserve">gsub</w:t>
      </w:r>
      <w:r>
        <w:rPr>
          <w:rStyle w:val="NormalTok"/>
        </w:rPr>
        <w:t xml:space="preserve">(</w:t>
      </w:r>
      <w:r>
        <w:rPr>
          <w:rStyle w:val="StringTok"/>
        </w:rPr>
        <w:t xml:space="preserve">"[^[:alnum:]]+"</w:t>
      </w:r>
      <w:r>
        <w:rPr>
          <w:rStyle w:val="NormalTok"/>
        </w:rPr>
        <w:t xml:space="preserve">, </w:t>
      </w:r>
      <w:r>
        <w:rPr>
          <w:rStyle w:val="StringTok"/>
        </w:rPr>
        <w:t xml:space="preserve">"_"</w:t>
      </w:r>
      <w:r>
        <w:rPr>
          <w:rStyle w:val="NormalTok"/>
        </w:rPr>
        <w:t xml:space="preserve">, </w:t>
      </w:r>
      <w:r>
        <w:rPr>
          <w:rStyle w:val="FunctionTok"/>
        </w:rPr>
        <w:t xml:space="preserve">tolower</w:t>
      </w:r>
      <w:r>
        <w:rPr>
          <w:rStyle w:val="NormalTok"/>
        </w:rPr>
        <w:t xml:space="preserve">(nm))</w:t>
      </w:r>
      <w:r>
        <w:br/>
      </w:r>
      <w:r>
        <w:rPr>
          <w:rStyle w:val="NormalTok"/>
        </w:rPr>
        <w:t xml:space="preserve">  nm </w:t>
      </w:r>
      <w:r>
        <w:rPr>
          <w:rStyle w:val="OtherTok"/>
        </w:rPr>
        <w:t xml:space="preserve">&lt;-</w:t>
      </w:r>
      <w:r>
        <w:rPr>
          <w:rStyle w:val="NormalTok"/>
        </w:rPr>
        <w:t xml:space="preserve"> </w:t>
      </w:r>
      <w:r>
        <w:rPr>
          <w:rStyle w:val="FunctionTok"/>
        </w:rPr>
        <w:t xml:space="preserve">gsub</w:t>
      </w:r>
      <w:r>
        <w:rPr>
          <w:rStyle w:val="NormalTok"/>
        </w:rPr>
        <w:t xml:space="preserve">(</w:t>
      </w:r>
      <w:r>
        <w:rPr>
          <w:rStyle w:val="StringTok"/>
        </w:rPr>
        <w:t xml:space="preserve">"^_+|_+$"</w:t>
      </w:r>
      <w:r>
        <w:rPr>
          <w:rStyle w:val="NormalTok"/>
        </w:rPr>
        <w:t xml:space="preserve">, </w:t>
      </w:r>
      <w:r>
        <w:rPr>
          <w:rStyle w:val="StringTok"/>
        </w:rPr>
        <w:t xml:space="preserve">""</w:t>
      </w:r>
      <w:r>
        <w:rPr>
          <w:rStyle w:val="NormalTok"/>
        </w:rPr>
        <w:t xml:space="preserve">, nm)</w:t>
      </w:r>
      <w:r>
        <w:br/>
      </w:r>
      <w:r>
        <w:rPr>
          <w:rStyle w:val="NormalTok"/>
        </w:rPr>
        <w:t xml:space="preserve">  </w:t>
      </w:r>
      <w:r>
        <w:rPr>
          <w:rStyle w:val="FunctionTok"/>
        </w:rPr>
        <w:t xml:space="preserve">names</w:t>
      </w:r>
      <w:r>
        <w:rPr>
          <w:rStyle w:val="NormalTok"/>
        </w:rPr>
        <w:t xml:space="preserve">(x) </w:t>
      </w:r>
      <w:r>
        <w:rPr>
          <w:rStyle w:val="OtherTok"/>
        </w:rPr>
        <w:t xml:space="preserve">&lt;-</w:t>
      </w:r>
      <w:r>
        <w:rPr>
          <w:rStyle w:val="NormalTok"/>
        </w:rPr>
        <w:t xml:space="preserve"> </w:t>
      </w:r>
      <w:r>
        <w:rPr>
          <w:rStyle w:val="FunctionTok"/>
        </w:rPr>
        <w:t xml:space="preserve">make.unique</w:t>
      </w:r>
      <w:r>
        <w:rPr>
          <w:rStyle w:val="NormalTok"/>
        </w:rPr>
        <w:t xml:space="preserve">(nm, </w:t>
      </w:r>
      <w:r>
        <w:rPr>
          <w:rStyle w:val="AttributeTok"/>
        </w:rPr>
        <w:t xml:space="preserve">sep =</w:t>
      </w:r>
      <w:r>
        <w:rPr>
          <w:rStyle w:val="NormalTok"/>
        </w:rPr>
        <w:t xml:space="preserve"> </w:t>
      </w:r>
      <w:r>
        <w:rPr>
          <w:rStyle w:val="StringTok"/>
        </w:rPr>
        <w:t xml:space="preserve">"_"</w:t>
      </w:r>
      <w:r>
        <w:rPr>
          <w:rStyle w:val="NormalTok"/>
        </w:rPr>
        <w:t xml:space="preserve">)</w:t>
      </w:r>
      <w:r>
        <w:br/>
      </w:r>
      <w:r>
        <w:rPr>
          <w:rStyle w:val="NormalTok"/>
        </w:rPr>
        <w:t xml:space="preserve">  x</w:t>
      </w:r>
      <w:r>
        <w:br/>
      </w:r>
      <w:r>
        <w:rPr>
          <w:rStyle w:val="NormalTok"/>
        </w:rPr>
        <w:t xml:space="preserve">}</w:t>
      </w:r>
      <w:r>
        <w:br/>
      </w:r>
      <w:r>
        <w:br/>
      </w:r>
      <w:r>
        <w:rPr>
          <w:rStyle w:val="NormalTok"/>
        </w:rPr>
        <w:t xml:space="preserve">size_file_candidates </w:t>
      </w:r>
      <w:r>
        <w:rPr>
          <w:rStyle w:val="OtherTok"/>
        </w:rPr>
        <w:t xml:space="preserve">&lt;-</w:t>
      </w:r>
      <w:r>
        <w:rPr>
          <w:rStyle w:val="NormalTok"/>
        </w:rPr>
        <w:t xml:space="preserve"> </w:t>
      </w:r>
      <w:r>
        <w:rPr>
          <w:rStyle w:val="FunctionTok"/>
        </w:rPr>
        <w:t xml:space="preserve">c</w:t>
      </w:r>
      <w:r>
        <w:rPr>
          <w:rStyle w:val="NormalTok"/>
        </w:rPr>
        <w:t xml:space="preserve">(</w:t>
      </w:r>
      <w:r>
        <w:br/>
      </w:r>
      <w:r>
        <w:rPr>
          <w:rStyle w:val="NormalTok"/>
        </w:rPr>
        <w:t xml:space="preserve">  </w:t>
      </w:r>
      <w:r>
        <w:rPr>
          <w:rStyle w:val="FunctionTok"/>
        </w:rPr>
        <w:t xml:space="preserve">Sys.getenv</w:t>
      </w:r>
      <w:r>
        <w:rPr>
          <w:rStyle w:val="NormalTok"/>
        </w:rPr>
        <w:t xml:space="preserve">(</w:t>
      </w:r>
      <w:r>
        <w:rPr>
          <w:rStyle w:val="StringTok"/>
        </w:rPr>
        <w:t xml:space="preserve">"JP_SIZE_FILE"</w:t>
      </w:r>
      <w:r>
        <w:rPr>
          <w:rStyle w:val="NormalTok"/>
        </w:rPr>
        <w:t xml:space="preserve">, </w:t>
      </w:r>
      <w:r>
        <w:rPr>
          <w:rStyle w:val="AttributeTok"/>
        </w:rPr>
        <w:t xml:space="preserve">unset =</w:t>
      </w:r>
      <w:r>
        <w:rPr>
          <w:rStyle w:val="NormalTok"/>
        </w:rPr>
        <w:t xml:space="preserve"> </w:t>
      </w:r>
      <w:r>
        <w:rPr>
          <w:rStyle w:val="ConstantTok"/>
        </w:rPr>
        <w:t xml:space="preserve">NA_character_</w:t>
      </w:r>
      <w:r>
        <w:rPr>
          <w:rStyle w:val="NormalTok"/>
        </w:rPr>
        <w:t xml:space="preserve">),</w:t>
      </w:r>
      <w:r>
        <w:br/>
      </w:r>
      <w:r>
        <w:rPr>
          <w:rStyle w:val="NormalTok"/>
        </w:rPr>
        <w:t xml:space="preserve">  </w:t>
      </w:r>
      <w:r>
        <w:rPr>
          <w:rStyle w:val="FunctionTok"/>
        </w:rPr>
        <w:t xml:space="preserve">here</w:t>
      </w:r>
      <w:r>
        <w:rPr>
          <w:rStyle w:val="NormalTok"/>
        </w:rPr>
        <w:t xml:space="preserve">(</w:t>
      </w:r>
      <w:r>
        <w:rPr>
          <w:rStyle w:val="StringTok"/>
        </w:rPr>
        <w:t xml:space="preserve">"doc"</w:t>
      </w:r>
      <w:r>
        <w:rPr>
          <w:rStyle w:val="NormalTok"/>
        </w:rPr>
        <w:t xml:space="preserve">, </w:t>
      </w:r>
      <w:r>
        <w:rPr>
          <w:rStyle w:val="StringTok"/>
        </w:rPr>
        <w:t xml:space="preserve">"JP_Size_Age4plus.csv"</w:t>
      </w:r>
      <w:r>
        <w:rPr>
          <w:rStyle w:val="NormalTok"/>
        </w:rPr>
        <w:t xml:space="preserve">),</w:t>
      </w:r>
      <w:r>
        <w:br/>
      </w:r>
      <w:r>
        <w:rPr>
          <w:rStyle w:val="NormalTok"/>
        </w:rPr>
        <w:t xml:space="preserve">  </w:t>
      </w:r>
      <w:r>
        <w:rPr>
          <w:rStyle w:val="FunctionTok"/>
        </w:rPr>
        <w:t xml:space="preserve">here</w:t>
      </w:r>
      <w:r>
        <w:rPr>
          <w:rStyle w:val="NormalTok"/>
        </w:rPr>
        <w:t xml:space="preserve">(</w:t>
      </w:r>
      <w:r>
        <w:rPr>
          <w:rStyle w:val="StringTok"/>
        </w:rPr>
        <w:t xml:space="preserve">"scratch"</w:t>
      </w:r>
      <w:r>
        <w:rPr>
          <w:rStyle w:val="NormalTok"/>
        </w:rPr>
        <w:t xml:space="preserve">, </w:t>
      </w:r>
      <w:r>
        <w:rPr>
          <w:rStyle w:val="StringTok"/>
        </w:rPr>
        <w:t xml:space="preserve">"JP_Size_Age4plus.csv"</w:t>
      </w:r>
      <w:r>
        <w:rPr>
          <w:rStyle w:val="NormalTok"/>
        </w:rPr>
        <w:t xml:space="preserve">),</w:t>
      </w:r>
      <w:r>
        <w:br/>
      </w:r>
      <w:r>
        <w:rPr>
          <w:rStyle w:val="NormalTok"/>
        </w:rPr>
        <w:t xml:space="preserve">  </w:t>
      </w:r>
      <w:r>
        <w:rPr>
          <w:rStyle w:val="FunctionTok"/>
        </w:rPr>
        <w:t xml:space="preserve">here</w:t>
      </w:r>
      <w:r>
        <w:rPr>
          <w:rStyle w:val="NormalTok"/>
        </w:rPr>
        <w:t xml:space="preserve">(</w:t>
      </w:r>
      <w:r>
        <w:rPr>
          <w:rStyle w:val="StringTok"/>
        </w:rPr>
        <w:t xml:space="preserve">"JP_Size_Age4plus.csv"</w:t>
      </w:r>
      <w:r>
        <w:rPr>
          <w:rStyle w:val="NormalTok"/>
        </w:rPr>
        <w:t xml:space="preserve">),</w:t>
      </w:r>
      <w:r>
        <w:br/>
      </w:r>
      <w:r>
        <w:rPr>
          <w:rStyle w:val="NormalTok"/>
        </w:rPr>
        <w:t xml:space="preserve">  </w:t>
      </w:r>
      <w:r>
        <w:rPr>
          <w:rStyle w:val="StringTok"/>
        </w:rPr>
        <w:t xml:space="preserve">"JP_Size_Age4plus.csv"</w:t>
      </w:r>
      <w:r>
        <w:br/>
      </w:r>
      <w:r>
        <w:rPr>
          <w:rStyle w:val="NormalTok"/>
        </w:rPr>
        <w:t xml:space="preserve">)</w:t>
      </w:r>
      <w:r>
        <w:br/>
      </w:r>
      <w:r>
        <w:rPr>
          <w:rStyle w:val="NormalTok"/>
        </w:rPr>
        <w:t xml:space="preserve">size_file </w:t>
      </w:r>
      <w:r>
        <w:rPr>
          <w:rStyle w:val="OtherTok"/>
        </w:rPr>
        <w:t xml:space="preserve">&lt;-</w:t>
      </w:r>
      <w:r>
        <w:rPr>
          <w:rStyle w:val="NormalTok"/>
        </w:rPr>
        <w:t xml:space="preserve"> size_file_candidates[</w:t>
      </w:r>
      <w:r>
        <w:rPr>
          <w:rStyle w:val="SpecialCharTok"/>
        </w:rPr>
        <w:t xml:space="preserve">!</w:t>
      </w:r>
      <w:r>
        <w:rPr>
          <w:rStyle w:val="FunctionTok"/>
        </w:rPr>
        <w:t xml:space="preserve">is.na</w:t>
      </w:r>
      <w:r>
        <w:rPr>
          <w:rStyle w:val="NormalTok"/>
        </w:rPr>
        <w:t xml:space="preserve">(size_file_candidates) </w:t>
      </w:r>
      <w:r>
        <w:rPr>
          <w:rStyle w:val="SpecialCharTok"/>
        </w:rPr>
        <w:t xml:space="preserve">&amp;</w:t>
      </w:r>
      <w:r>
        <w:rPr>
          <w:rStyle w:val="NormalTok"/>
        </w:rPr>
        <w:t xml:space="preserve"> </w:t>
      </w:r>
      <w:r>
        <w:rPr>
          <w:rStyle w:val="FunctionTok"/>
        </w:rPr>
        <w:t xml:space="preserve">file.exists</w:t>
      </w:r>
      <w:r>
        <w:rPr>
          <w:rStyle w:val="NormalTok"/>
        </w:rPr>
        <w:t xml:space="preserve">(size_file_candidates)][</w:t>
      </w:r>
      <w:r>
        <w:rPr>
          <w:rStyle w:val="DecValTok"/>
        </w:rPr>
        <w:t xml:space="preserve">1</w:t>
      </w:r>
      <w:r>
        <w:rPr>
          <w:rStyle w:val="NormalTok"/>
        </w:rPr>
        <w:t xml:space="preserve">]</w:t>
      </w:r>
      <w:r>
        <w:br/>
      </w:r>
      <w:r>
        <w:br/>
      </w:r>
      <w:r>
        <w:rPr>
          <w:rStyle w:val="NormalTok"/>
        </w:rPr>
        <w:t xml:space="preserve">model_file_candidates </w:t>
      </w:r>
      <w:r>
        <w:rPr>
          <w:rStyle w:val="OtherTok"/>
        </w:rPr>
        <w:t xml:space="preserve">&lt;-</w:t>
      </w:r>
      <w:r>
        <w:rPr>
          <w:rStyle w:val="NormalTok"/>
        </w:rPr>
        <w:t xml:space="preserve"> </w:t>
      </w:r>
      <w:r>
        <w:rPr>
          <w:rStyle w:val="FunctionTok"/>
        </w:rPr>
        <w:t xml:space="preserve">c</w:t>
      </w:r>
      <w:r>
        <w:rPr>
          <w:rStyle w:val="NormalTok"/>
        </w:rPr>
        <w:t xml:space="preserve">(</w:t>
      </w:r>
      <w:r>
        <w:br/>
      </w:r>
      <w:r>
        <w:rPr>
          <w:rStyle w:val="NormalTok"/>
        </w:rPr>
        <w:t xml:space="preserve">  </w:t>
      </w:r>
      <w:r>
        <w:rPr>
          <w:rStyle w:val="FunctionTok"/>
        </w:rPr>
        <w:t xml:space="preserve">Sys.getenv</w:t>
      </w:r>
      <w:r>
        <w:rPr>
          <w:rStyle w:val="NormalTok"/>
        </w:rPr>
        <w:t xml:space="preserve">(</w:t>
      </w:r>
      <w:r>
        <w:rPr>
          <w:rStyle w:val="StringTok"/>
        </w:rPr>
        <w:t xml:space="preserve">"JP_MODEL_EST_FILE"</w:t>
      </w:r>
      <w:r>
        <w:rPr>
          <w:rStyle w:val="NormalTok"/>
        </w:rPr>
        <w:t xml:space="preserve">, </w:t>
      </w:r>
      <w:r>
        <w:rPr>
          <w:rStyle w:val="AttributeTok"/>
        </w:rPr>
        <w:t xml:space="preserve">unset =</w:t>
      </w:r>
      <w:r>
        <w:rPr>
          <w:rStyle w:val="NormalTok"/>
        </w:rPr>
        <w:t xml:space="preserve"> </w:t>
      </w:r>
      <w:r>
        <w:rPr>
          <w:rStyle w:val="ConstantTok"/>
        </w:rPr>
        <w:t xml:space="preserve">NA_character_</w:t>
      </w:r>
      <w:r>
        <w:rPr>
          <w:rStyle w:val="NormalTok"/>
        </w:rPr>
        <w:t xml:space="preserve">),</w:t>
      </w:r>
      <w:r>
        <w:br/>
      </w:r>
      <w:r>
        <w:rPr>
          <w:rStyle w:val="NormalTok"/>
        </w:rPr>
        <w:t xml:space="preserve">  </w:t>
      </w:r>
      <w:r>
        <w:rPr>
          <w:rStyle w:val="FunctionTok"/>
        </w:rPr>
        <w:t xml:space="preserve">here</w:t>
      </w:r>
      <w:r>
        <w:rPr>
          <w:rStyle w:val="NormalTok"/>
        </w:rPr>
        <w:t xml:space="preserve">(</w:t>
      </w:r>
      <w:r>
        <w:rPr>
          <w:rStyle w:val="StringTok"/>
        </w:rPr>
        <w:t xml:space="preserve">"doc"</w:t>
      </w:r>
      <w:r>
        <w:rPr>
          <w:rStyle w:val="NormalTok"/>
        </w:rPr>
        <w:t xml:space="preserve">, </w:t>
      </w:r>
      <w:r>
        <w:rPr>
          <w:rStyle w:val="StringTok"/>
        </w:rPr>
        <w:t xml:space="preserve">"MeanPredictGAM2022_YMLL.csv"</w:t>
      </w:r>
      <w:r>
        <w:rPr>
          <w:rStyle w:val="NormalTok"/>
        </w:rPr>
        <w:t xml:space="preserve">),</w:t>
      </w:r>
      <w:r>
        <w:br/>
      </w:r>
      <w:r>
        <w:rPr>
          <w:rStyle w:val="NormalTok"/>
        </w:rPr>
        <w:t xml:space="preserve">  </w:t>
      </w:r>
      <w:r>
        <w:rPr>
          <w:rStyle w:val="FunctionTok"/>
        </w:rPr>
        <w:t xml:space="preserve">here</w:t>
      </w:r>
      <w:r>
        <w:rPr>
          <w:rStyle w:val="NormalTok"/>
        </w:rPr>
        <w:t xml:space="preserve">(</w:t>
      </w:r>
      <w:r>
        <w:rPr>
          <w:rStyle w:val="StringTok"/>
        </w:rPr>
        <w:t xml:space="preserve">"scratch"</w:t>
      </w:r>
      <w:r>
        <w:rPr>
          <w:rStyle w:val="NormalTok"/>
        </w:rPr>
        <w:t xml:space="preserve">, </w:t>
      </w:r>
      <w:r>
        <w:rPr>
          <w:rStyle w:val="StringTok"/>
        </w:rPr>
        <w:t xml:space="preserve">"MeanPredictGAM2022_YMLL.csv"</w:t>
      </w:r>
      <w:r>
        <w:rPr>
          <w:rStyle w:val="NormalTok"/>
        </w:rPr>
        <w:t xml:space="preserve">),</w:t>
      </w:r>
      <w:r>
        <w:br/>
      </w:r>
      <w:r>
        <w:rPr>
          <w:rStyle w:val="NormalTok"/>
        </w:rPr>
        <w:t xml:space="preserve">  </w:t>
      </w:r>
      <w:r>
        <w:rPr>
          <w:rStyle w:val="FunctionTok"/>
        </w:rPr>
        <w:t xml:space="preserve">here</w:t>
      </w:r>
      <w:r>
        <w:rPr>
          <w:rStyle w:val="NormalTok"/>
        </w:rPr>
        <w:t xml:space="preserve">(</w:t>
      </w:r>
      <w:r>
        <w:rPr>
          <w:rStyle w:val="StringTok"/>
        </w:rPr>
        <w:t xml:space="preserve">"MeanPredictGAM2022_YMLL.csv"</w:t>
      </w:r>
      <w:r>
        <w:rPr>
          <w:rStyle w:val="NormalTok"/>
        </w:rPr>
        <w:t xml:space="preserve">),</w:t>
      </w:r>
      <w:r>
        <w:br/>
      </w:r>
      <w:r>
        <w:rPr>
          <w:rStyle w:val="NormalTok"/>
        </w:rPr>
        <w:t xml:space="preserve">  </w:t>
      </w:r>
      <w:r>
        <w:rPr>
          <w:rStyle w:val="StringTok"/>
        </w:rPr>
        <w:t xml:space="preserve">"MeanPredictGAM2022_YMLL.csv"</w:t>
      </w:r>
      <w:r>
        <w:br/>
      </w:r>
      <w:r>
        <w:rPr>
          <w:rStyle w:val="NormalTok"/>
        </w:rPr>
        <w:t xml:space="preserve">)</w:t>
      </w:r>
      <w:r>
        <w:br/>
      </w:r>
      <w:r>
        <w:rPr>
          <w:rStyle w:val="NormalTok"/>
        </w:rPr>
        <w:t xml:space="preserve">model_file </w:t>
      </w:r>
      <w:r>
        <w:rPr>
          <w:rStyle w:val="OtherTok"/>
        </w:rPr>
        <w:t xml:space="preserve">&lt;-</w:t>
      </w:r>
      <w:r>
        <w:rPr>
          <w:rStyle w:val="NormalTok"/>
        </w:rPr>
        <w:t xml:space="preserve"> model_file_candidates[</w:t>
      </w:r>
      <w:r>
        <w:rPr>
          <w:rStyle w:val="SpecialCharTok"/>
        </w:rPr>
        <w:t xml:space="preserve">!</w:t>
      </w:r>
      <w:r>
        <w:rPr>
          <w:rStyle w:val="FunctionTok"/>
        </w:rPr>
        <w:t xml:space="preserve">is.na</w:t>
      </w:r>
      <w:r>
        <w:rPr>
          <w:rStyle w:val="NormalTok"/>
        </w:rPr>
        <w:t xml:space="preserve">(model_file_candidates) </w:t>
      </w:r>
      <w:r>
        <w:rPr>
          <w:rStyle w:val="SpecialCharTok"/>
        </w:rPr>
        <w:t xml:space="preserve">&amp;</w:t>
      </w:r>
      <w:r>
        <w:rPr>
          <w:rStyle w:val="NormalTok"/>
        </w:rPr>
        <w:t xml:space="preserve"> </w:t>
      </w:r>
      <w:r>
        <w:rPr>
          <w:rStyle w:val="FunctionTok"/>
        </w:rPr>
        <w:t xml:space="preserve">file.exists</w:t>
      </w:r>
      <w:r>
        <w:rPr>
          <w:rStyle w:val="NormalTok"/>
        </w:rPr>
        <w:t xml:space="preserve">(model_file_candidates)][</w:t>
      </w:r>
      <w:r>
        <w:rPr>
          <w:rStyle w:val="DecValTok"/>
        </w:rPr>
        <w:t xml:space="preserve">1</w:t>
      </w:r>
      <w:r>
        <w:rPr>
          <w:rStyle w:val="NormalTok"/>
        </w:rPr>
        <w:t xml:space="preserve">]</w:t>
      </w:r>
      <w:r>
        <w:br/>
      </w:r>
      <w:r>
        <w:br/>
      </w:r>
      <w:r>
        <w:rPr>
          <w:rStyle w:val="ControlFlowTok"/>
        </w:rPr>
        <w:t xml:space="preserve">if</w:t>
      </w:r>
      <w:r>
        <w:rPr>
          <w:rStyle w:val="NormalTok"/>
        </w:rPr>
        <w:t xml:space="preserve"> (</w:t>
      </w:r>
      <w:r>
        <w:rPr>
          <w:rStyle w:val="FunctionTok"/>
        </w:rPr>
        <w:t xml:space="preserve">is.na</w:t>
      </w:r>
      <w:r>
        <w:rPr>
          <w:rStyle w:val="NormalTok"/>
        </w:rPr>
        <w:t xml:space="preserve">(size_file)) {</w:t>
      </w:r>
      <w:r>
        <w:br/>
      </w:r>
      <w:r>
        <w:rPr>
          <w:rStyle w:val="NormalTok"/>
        </w:rPr>
        <w:t xml:space="preserve">  </w:t>
      </w:r>
      <w:r>
        <w:rPr>
          <w:rStyle w:val="FunctionTok"/>
        </w:rPr>
        <w:t xml:space="preserve">stop</w:t>
      </w:r>
      <w:r>
        <w:rPr>
          <w:rStyle w:val="NormalTok"/>
        </w:rPr>
        <w:t xml:space="preserve">(</w:t>
      </w:r>
      <w:r>
        <w:br/>
      </w:r>
      <w:r>
        <w:rPr>
          <w:rStyle w:val="NormalTok"/>
        </w:rPr>
        <w:t xml:space="preserve">    </w:t>
      </w:r>
      <w:r>
        <w:rPr>
          <w:rStyle w:val="StringTok"/>
        </w:rPr>
        <w:t xml:space="preserve">"Could not find JP_Size_Age4plus.csv. Set JP_SIZE_FILE or copy data to "</w:t>
      </w:r>
      <w:r>
        <w:rPr>
          <w:rStyle w:val="NormalTok"/>
        </w:rPr>
        <w:t xml:space="preserve">,</w:t>
      </w:r>
      <w:r>
        <w:br/>
      </w:r>
      <w:r>
        <w:rPr>
          <w:rStyle w:val="NormalTok"/>
        </w:rPr>
        <w:t xml:space="preserve">    </w:t>
      </w:r>
      <w:r>
        <w:rPr>
          <w:rStyle w:val="FunctionTok"/>
        </w:rPr>
        <w:t xml:space="preserve">here</w:t>
      </w:r>
      <w:r>
        <w:rPr>
          <w:rStyle w:val="NormalTok"/>
        </w:rPr>
        <w:t xml:space="preserve">(</w:t>
      </w:r>
      <w:r>
        <w:rPr>
          <w:rStyle w:val="StringTok"/>
        </w:rPr>
        <w:t xml:space="preserve">"doc"</w:t>
      </w:r>
      <w:r>
        <w:rPr>
          <w:rStyle w:val="NormalTok"/>
        </w:rPr>
        <w:t xml:space="preserve">, </w:t>
      </w:r>
      <w:r>
        <w:rPr>
          <w:rStyle w:val="StringTok"/>
        </w:rPr>
        <w:t xml:space="preserve">"JP_Size_Age4plus.csv"</w:t>
      </w:r>
      <w:r>
        <w:rPr>
          <w:rStyle w:val="NormalTok"/>
        </w:rPr>
        <w:t xml:space="preserve">),</w:t>
      </w:r>
      <w:r>
        <w:br/>
      </w:r>
      <w:r>
        <w:rPr>
          <w:rStyle w:val="NormalTok"/>
        </w:rPr>
        <w:t xml:space="preserve">    </w:t>
      </w:r>
      <w:r>
        <w:rPr>
          <w:rStyle w:val="AttributeTok"/>
        </w:rPr>
        <w:t xml:space="preserve">call. =</w:t>
      </w:r>
      <w:r>
        <w:rPr>
          <w:rStyle w:val="NormalTok"/>
        </w:rPr>
        <w:t xml:space="preserve"> </w:t>
      </w:r>
      <w:r>
        <w:rPr>
          <w:rStyle w:val="ConstantTok"/>
        </w:rPr>
        <w:t xml:space="preserve">FALSE</w:t>
      </w:r>
      <w:r>
        <w:br/>
      </w:r>
      <w:r>
        <w:rPr>
          <w:rStyle w:val="NormalTok"/>
        </w:rPr>
        <w:t xml:space="preserve">  )</w:t>
      </w:r>
      <w:r>
        <w:br/>
      </w:r>
      <w:r>
        <w:rPr>
          <w:rStyle w:val="NormalTok"/>
        </w:rPr>
        <w:t xml:space="preserve">}</w:t>
      </w:r>
      <w:r>
        <w:br/>
      </w:r>
      <w:r>
        <w:br/>
      </w:r>
      <w:r>
        <w:rPr>
          <w:rStyle w:val="ControlFlowTok"/>
        </w:rPr>
        <w:t xml:space="preserve">if</w:t>
      </w:r>
      <w:r>
        <w:rPr>
          <w:rStyle w:val="NormalTok"/>
        </w:rPr>
        <w:t xml:space="preserve"> (</w:t>
      </w:r>
      <w:r>
        <w:rPr>
          <w:rStyle w:val="FunctionTok"/>
        </w:rPr>
        <w:t xml:space="preserve">is.na</w:t>
      </w:r>
      <w:r>
        <w:rPr>
          <w:rStyle w:val="NormalTok"/>
        </w:rPr>
        <w:t xml:space="preserve">(model_file)) {</w:t>
      </w:r>
      <w:r>
        <w:br/>
      </w:r>
      <w:r>
        <w:rPr>
          <w:rStyle w:val="NormalTok"/>
        </w:rPr>
        <w:t xml:space="preserve">  </w:t>
      </w:r>
      <w:r>
        <w:rPr>
          <w:rStyle w:val="FunctionTok"/>
        </w:rPr>
        <w:t xml:space="preserve">stop</w:t>
      </w:r>
      <w:r>
        <w:rPr>
          <w:rStyle w:val="NormalTok"/>
        </w:rPr>
        <w:t xml:space="preserve">(</w:t>
      </w:r>
      <w:r>
        <w:br/>
      </w:r>
      <w:r>
        <w:rPr>
          <w:rStyle w:val="NormalTok"/>
        </w:rPr>
        <w:t xml:space="preserve">    </w:t>
      </w:r>
      <w:r>
        <w:rPr>
          <w:rStyle w:val="StringTok"/>
        </w:rPr>
        <w:t xml:space="preserve">"Could not find MeanPredictGAM2022_YMLL.csv. Set JP_MODEL_EST_FILE or copy data to "</w:t>
      </w:r>
      <w:r>
        <w:rPr>
          <w:rStyle w:val="NormalTok"/>
        </w:rPr>
        <w:t xml:space="preserve">,</w:t>
      </w:r>
      <w:r>
        <w:br/>
      </w:r>
      <w:r>
        <w:rPr>
          <w:rStyle w:val="NormalTok"/>
        </w:rPr>
        <w:t xml:space="preserve">    </w:t>
      </w:r>
      <w:r>
        <w:rPr>
          <w:rStyle w:val="FunctionTok"/>
        </w:rPr>
        <w:t xml:space="preserve">here</w:t>
      </w:r>
      <w:r>
        <w:rPr>
          <w:rStyle w:val="NormalTok"/>
        </w:rPr>
        <w:t xml:space="preserve">(</w:t>
      </w:r>
      <w:r>
        <w:rPr>
          <w:rStyle w:val="StringTok"/>
        </w:rPr>
        <w:t xml:space="preserve">"doc"</w:t>
      </w:r>
      <w:r>
        <w:rPr>
          <w:rStyle w:val="NormalTok"/>
        </w:rPr>
        <w:t xml:space="preserve">, </w:t>
      </w:r>
      <w:r>
        <w:rPr>
          <w:rStyle w:val="StringTok"/>
        </w:rPr>
        <w:t xml:space="preserve">"MeanPredictGAM2022_YMLL.csv"</w:t>
      </w:r>
      <w:r>
        <w:rPr>
          <w:rStyle w:val="NormalTok"/>
        </w:rPr>
        <w:t xml:space="preserve">),</w:t>
      </w:r>
      <w:r>
        <w:br/>
      </w:r>
      <w:r>
        <w:rPr>
          <w:rStyle w:val="NormalTok"/>
        </w:rPr>
        <w:t xml:space="preserve">    </w:t>
      </w:r>
      <w:r>
        <w:rPr>
          <w:rStyle w:val="AttributeTok"/>
        </w:rPr>
        <w:t xml:space="preserve">call. =</w:t>
      </w:r>
      <w:r>
        <w:rPr>
          <w:rStyle w:val="NormalTok"/>
        </w:rPr>
        <w:t xml:space="preserve"> </w:t>
      </w:r>
      <w:r>
        <w:rPr>
          <w:rStyle w:val="ConstantTok"/>
        </w:rPr>
        <w:t xml:space="preserve">FALSE</w:t>
      </w:r>
      <w:r>
        <w:br/>
      </w:r>
      <w:r>
        <w:rPr>
          <w:rStyle w:val="NormalTok"/>
        </w:rPr>
        <w:t xml:space="preserve">  )</w:t>
      </w:r>
      <w:r>
        <w:br/>
      </w:r>
      <w:r>
        <w:rPr>
          <w:rStyle w:val="NormalTok"/>
        </w:rPr>
        <w:t xml:space="preserve">}</w:t>
      </w:r>
      <w:r>
        <w:br/>
      </w:r>
      <w:r>
        <w:br/>
      </w:r>
      <w:r>
        <w:rPr>
          <w:rStyle w:val="NormalTok"/>
        </w:rPr>
        <w:t xml:space="preserve">df1 </w:t>
      </w:r>
      <w:r>
        <w:rPr>
          <w:rStyle w:val="OtherTok"/>
        </w:rPr>
        <w:t xml:space="preserve">&lt;-</w:t>
      </w:r>
      <w:r>
        <w:rPr>
          <w:rStyle w:val="NormalTok"/>
        </w:rPr>
        <w:t xml:space="preserve"> </w:t>
      </w:r>
      <w:r>
        <w:rPr>
          <w:rStyle w:val="FunctionTok"/>
        </w:rPr>
        <w:t xml:space="preserve">read_csv</w:t>
      </w:r>
      <w:r>
        <w:rPr>
          <w:rStyle w:val="NormalTok"/>
        </w:rPr>
        <w:t xml:space="preserve">(size_file, </w:t>
      </w:r>
      <w:r>
        <w:rPr>
          <w:rStyle w:val="AttributeTok"/>
        </w:rPr>
        <w:t xml:space="preserve">show_col_types =</w:t>
      </w:r>
      <w:r>
        <w:rPr>
          <w:rStyle w:val="NormalTok"/>
        </w:rPr>
        <w:t xml:space="preserve"> </w:t>
      </w:r>
      <w:r>
        <w:rPr>
          <w:rStyle w:val="ConstantTok"/>
        </w:rPr>
        <w:t xml:space="preserve">FALSE</w:t>
      </w:r>
      <w:r>
        <w:rPr>
          <w:rStyle w:val="NormalTok"/>
        </w:rPr>
        <w:t xml:space="preserve">) </w:t>
      </w:r>
      <w:r>
        <w:rPr>
          <w:rStyle w:val="SpecialCharTok"/>
        </w:rPr>
        <w:t xml:space="preserve">|&gt;</w:t>
      </w:r>
      <w:r>
        <w:rPr>
          <w:rStyle w:val="NormalTok"/>
        </w:rPr>
        <w:t xml:space="preserve"> </w:t>
      </w:r>
      <w:r>
        <w:rPr>
          <w:rStyle w:val="FunctionTok"/>
        </w:rPr>
        <w:t xml:space="preserve">clean_names</w:t>
      </w:r>
      <w:r>
        <w:rPr>
          <w:rStyle w:val="NormalTok"/>
        </w:rPr>
        <w:t xml:space="preserve">()</w:t>
      </w:r>
      <w:r>
        <w:br/>
      </w:r>
      <w:r>
        <w:rPr>
          <w:rStyle w:val="FunctionTok"/>
        </w:rPr>
        <w:t xml:space="preserve">names</w:t>
      </w:r>
      <w:r>
        <w:rPr>
          <w:rStyle w:val="NormalTok"/>
        </w:rPr>
        <w:t xml:space="preserve">(df1)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"year"</w:t>
      </w:r>
      <w:r>
        <w:rPr>
          <w:rStyle w:val="NormalTok"/>
        </w:rPr>
        <w:t xml:space="preserve">, </w:t>
      </w:r>
      <w:r>
        <w:rPr>
          <w:rStyle w:val="StringTok"/>
        </w:rPr>
        <w:t xml:space="preserve">"month"</w:t>
      </w:r>
      <w:r>
        <w:rPr>
          <w:rStyle w:val="NormalTok"/>
        </w:rPr>
        <w:t xml:space="preserve">, </w:t>
      </w:r>
      <w:r>
        <w:rPr>
          <w:rStyle w:val="StringTok"/>
        </w:rPr>
        <w:t xml:space="preserve">"lat5"</w:t>
      </w:r>
      <w:r>
        <w:rPr>
          <w:rStyle w:val="NormalTok"/>
        </w:rPr>
        <w:t xml:space="preserve">, </w:t>
      </w:r>
      <w:r>
        <w:rPr>
          <w:rStyle w:val="StringTok"/>
        </w:rPr>
        <w:t xml:space="preserve">"lon5"</w:t>
      </w:r>
      <w:r>
        <w:rPr>
          <w:rStyle w:val="NormalTok"/>
        </w:rPr>
        <w:t xml:space="preserve">, </w:t>
      </w:r>
      <w:r>
        <w:rPr>
          <w:rStyle w:val="StringTok"/>
        </w:rPr>
        <w:t xml:space="preserve">"length"</w:t>
      </w:r>
      <w:r>
        <w:rPr>
          <w:rStyle w:val="NormalTok"/>
        </w:rPr>
        <w:t xml:space="preserve">, </w:t>
      </w:r>
      <w:r>
        <w:rPr>
          <w:rStyle w:val="StringTok"/>
        </w:rPr>
        <w:t xml:space="preserve">"freq"</w:t>
      </w:r>
      <w:r>
        <w:rPr>
          <w:rStyle w:val="NormalTok"/>
        </w:rPr>
        <w:t xml:space="preserve">, </w:t>
      </w:r>
      <w:r>
        <w:rPr>
          <w:rStyle w:val="StringTok"/>
        </w:rPr>
        <w:t xml:space="preserve">"prec"</w:t>
      </w:r>
      <w:r>
        <w:rPr>
          <w:rStyle w:val="NormalTok"/>
        </w:rPr>
        <w:t xml:space="preserve">, </w:t>
      </w:r>
      <w:r>
        <w:rPr>
          <w:rStyle w:val="StringTok"/>
        </w:rPr>
        <w:t xml:space="preserve">"hooks"</w:t>
      </w:r>
      <w:r>
        <w:rPr>
          <w:rStyle w:val="NormalTok"/>
        </w:rPr>
        <w:t xml:space="preserve">)</w:t>
      </w:r>
      <w:r>
        <w:br/>
      </w:r>
      <w:r>
        <w:br/>
      </w:r>
      <w:r>
        <w:rPr>
          <w:rStyle w:val="NormalTok"/>
        </w:rPr>
        <w:t xml:space="preserve">df2 </w:t>
      </w:r>
      <w:r>
        <w:rPr>
          <w:rStyle w:val="OtherTok"/>
        </w:rPr>
        <w:t xml:space="preserve">&lt;-</w:t>
      </w:r>
      <w:r>
        <w:rPr>
          <w:rStyle w:val="NormalTok"/>
        </w:rPr>
        <w:t xml:space="preserve"> </w:t>
      </w:r>
      <w:r>
        <w:rPr>
          <w:rStyle w:val="FunctionTok"/>
        </w:rPr>
        <w:t xml:space="preserve">read_csv</w:t>
      </w:r>
      <w:r>
        <w:rPr>
          <w:rStyle w:val="NormalTok"/>
        </w:rPr>
        <w:t xml:space="preserve">(model_file, </w:t>
      </w:r>
      <w:r>
        <w:rPr>
          <w:rStyle w:val="AttributeTok"/>
        </w:rPr>
        <w:t xml:space="preserve">show_col_types =</w:t>
      </w:r>
      <w:r>
        <w:rPr>
          <w:rStyle w:val="NormalTok"/>
        </w:rPr>
        <w:t xml:space="preserve"> </w:t>
      </w:r>
      <w:r>
        <w:rPr>
          <w:rStyle w:val="ConstantTok"/>
        </w:rPr>
        <w:t xml:space="preserve">FALSE</w:t>
      </w:r>
      <w:r>
        <w:rPr>
          <w:rStyle w:val="NormalTok"/>
        </w:rPr>
        <w:t xml:space="preserve">) </w:t>
      </w:r>
      <w:r>
        <w:rPr>
          <w:rStyle w:val="SpecialCharTok"/>
        </w:rPr>
        <w:t xml:space="preserve">|&gt;</w:t>
      </w:r>
      <w:r>
        <w:br/>
      </w:r>
      <w:r>
        <w:rPr>
          <w:rStyle w:val="NormalTok"/>
        </w:rPr>
        <w:t xml:space="preserve">  </w:t>
      </w:r>
      <w:r>
        <w:rPr>
          <w:rStyle w:val="FunctionTok"/>
        </w:rPr>
        <w:t xml:space="preserve">clean_names</w:t>
      </w:r>
      <w:r>
        <w:rPr>
          <w:rStyle w:val="NormalTok"/>
        </w:rPr>
        <w:t xml:space="preserve">() </w:t>
      </w:r>
      <w:r>
        <w:rPr>
          <w:rStyle w:val="SpecialCharTok"/>
        </w:rPr>
        <w:t xml:space="preserve">|&gt;</w:t>
      </w:r>
      <w:r>
        <w:br/>
      </w:r>
      <w:r>
        <w:rPr>
          <w:rStyle w:val="NormalTok"/>
        </w:rPr>
        <w:t xml:space="preserve">  </w:t>
      </w:r>
      <w:r>
        <w:rPr>
          <w:rStyle w:val="FunctionTok"/>
        </w:rPr>
        <w:t xml:space="preserve">rename</w:t>
      </w:r>
      <w:r>
        <w:rPr>
          <w:rStyle w:val="NormalTok"/>
        </w:rPr>
        <w:t xml:space="preserve">(</w:t>
      </w:r>
      <w:r>
        <w:rPr>
          <w:rStyle w:val="AttributeTok"/>
        </w:rPr>
        <w:t xml:space="preserve">value =</w:t>
      </w:r>
      <w:r>
        <w:rPr>
          <w:rStyle w:val="NormalTok"/>
        </w:rPr>
        <w:t xml:space="preserve"> mean_pred1)</w:t>
      </w:r>
      <w:r>
        <w:br/>
      </w:r>
      <w:r>
        <w:rPr>
          <w:rStyle w:val="NormalTok"/>
        </w:rPr>
        <w:t xml:space="preserve">latest_data_year </w:t>
      </w:r>
      <w:r>
        <w:rPr>
          <w:rStyle w:val="OtherTok"/>
        </w:rPr>
        <w:t xml:space="preserve">&lt;-</w:t>
      </w:r>
      <w:r>
        <w:rPr>
          <w:rStyle w:val="NormalTok"/>
        </w:rPr>
        <w:t xml:space="preserve"> </w:t>
      </w:r>
      <w:r>
        <w:rPr>
          <w:rStyle w:val="FunctionTok"/>
        </w:rPr>
        <w:t xml:space="preserve">min</w:t>
      </w:r>
      <w:r>
        <w:rPr>
          <w:rStyle w:val="NormalTok"/>
        </w:rPr>
        <w:t xml:space="preserve">(</w:t>
      </w:r>
      <w:r>
        <w:rPr>
          <w:rStyle w:val="FunctionTok"/>
        </w:rPr>
        <w:t xml:space="preserve">max</w:t>
      </w:r>
      <w:r>
        <w:rPr>
          <w:rStyle w:val="NormalTok"/>
        </w:rPr>
        <w:t xml:space="preserve">(df1</w:t>
      </w:r>
      <w:r>
        <w:rPr>
          <w:rStyle w:val="SpecialCharTok"/>
        </w:rPr>
        <w:t xml:space="preserve">$</w:t>
      </w:r>
      <w:r>
        <w:rPr>
          <w:rStyle w:val="NormalTok"/>
        </w:rPr>
        <w:t xml:space="preserve">year, </w:t>
      </w:r>
      <w:r>
        <w:rPr>
          <w:rStyle w:val="AttributeTok"/>
        </w:rPr>
        <w:t xml:space="preserve">na.rm =</w:t>
      </w:r>
      <w:r>
        <w:rPr>
          <w:rStyle w:val="NormalTok"/>
        </w:rPr>
        <w:t xml:space="preserve"> </w:t>
      </w:r>
      <w:r>
        <w:rPr>
          <w:rStyle w:val="ConstantTok"/>
        </w:rPr>
        <w:t xml:space="preserve">TRUE</w:t>
      </w:r>
      <w:r>
        <w:rPr>
          <w:rStyle w:val="NormalTok"/>
        </w:rPr>
        <w:t xml:space="preserve">), </w:t>
      </w:r>
      <w:r>
        <w:rPr>
          <w:rStyle w:val="FunctionTok"/>
        </w:rPr>
        <w:t xml:space="preserve">max</w:t>
      </w:r>
      <w:r>
        <w:rPr>
          <w:rStyle w:val="NormalTok"/>
        </w:rPr>
        <w:t xml:space="preserve">(df2</w:t>
      </w:r>
      <w:r>
        <w:rPr>
          <w:rStyle w:val="SpecialCharTok"/>
        </w:rPr>
        <w:t xml:space="preserve">$</w:t>
      </w:r>
      <w:r>
        <w:rPr>
          <w:rStyle w:val="NormalTok"/>
        </w:rPr>
        <w:t xml:space="preserve">year, </w:t>
      </w:r>
      <w:r>
        <w:rPr>
          <w:rStyle w:val="AttributeTok"/>
        </w:rPr>
        <w:t xml:space="preserve">na.rm =</w:t>
      </w:r>
      <w:r>
        <w:rPr>
          <w:rStyle w:val="NormalTok"/>
        </w:rPr>
        <w:t xml:space="preserve"> </w:t>
      </w:r>
      <w:r>
        <w:rPr>
          <w:rStyle w:val="ConstantTok"/>
        </w:rPr>
        <w:t xml:space="preserve">TRUE</w:t>
      </w:r>
      <w:r>
        <w:rPr>
          <w:rStyle w:val="NormalTok"/>
        </w:rPr>
        <w:t xml:space="preserve">))</w:t>
      </w:r>
      <w:r>
        <w:br/>
      </w:r>
      <w:r>
        <w:br/>
      </w:r>
      <w:r>
        <w:rPr>
          <w:rStyle w:val="NormalTok"/>
        </w:rPr>
        <w:t xml:space="preserve">assessment_length_freq_file </w:t>
      </w:r>
      <w:r>
        <w:rPr>
          <w:rStyle w:val="OtherTok"/>
        </w:rPr>
        <w:t xml:space="preserve">&lt;-</w:t>
      </w:r>
      <w:r>
        <w:rPr>
          <w:rStyle w:val="NormalTok"/>
        </w:rPr>
        <w:t xml:space="preserve"> </w:t>
      </w:r>
      <w:r>
        <w:rPr>
          <w:rStyle w:val="FunctionTok"/>
        </w:rPr>
        <w:t xml:space="preserve">here</w:t>
      </w:r>
      <w:r>
        <w:rPr>
          <w:rStyle w:val="NormalTok"/>
        </w:rPr>
        <w:t xml:space="preserve">(</w:t>
      </w:r>
      <w:r>
        <w:br/>
      </w:r>
      <w:r>
        <w:rPr>
          <w:rStyle w:val="NormalTok"/>
        </w:rPr>
        <w:t xml:space="preserve">  </w:t>
      </w:r>
      <w:r>
        <w:rPr>
          <w:rStyle w:val="StringTok"/>
        </w:rPr>
        <w:t xml:space="preserve">"ESC31"</w:t>
      </w:r>
      <w:r>
        <w:rPr>
          <w:rStyle w:val="NormalTok"/>
        </w:rPr>
        <w:t xml:space="preserve">, </w:t>
      </w:r>
      <w:r>
        <w:rPr>
          <w:rStyle w:val="StringTok"/>
        </w:rPr>
        <w:t xml:space="preserve">"csv_2026"</w:t>
      </w:r>
      <w:r>
        <w:rPr>
          <w:rStyle w:val="NormalTok"/>
        </w:rPr>
        <w:t xml:space="preserve">, </w:t>
      </w:r>
      <w:r>
        <w:rPr>
          <w:rStyle w:val="StringTok"/>
        </w:rPr>
        <w:t xml:space="preserve">"lf_assessment.csv"</w:t>
      </w:r>
      <w:r>
        <w:br/>
      </w:r>
      <w:r>
        <w:rPr>
          <w:rStyle w:val="NormalTok"/>
        </w:rPr>
        <w:t xml:space="preserve">)</w:t>
      </w:r>
      <w:r>
        <w:br/>
      </w:r>
      <w:r>
        <w:rPr>
          <w:rStyle w:val="NormalTok"/>
        </w:rPr>
        <w:t xml:space="preserve">assessment_length_freq </w:t>
      </w:r>
      <w:r>
        <w:rPr>
          <w:rStyle w:val="OtherTok"/>
        </w:rPr>
        <w:t xml:space="preserve">&lt;-</w:t>
      </w:r>
      <w:r>
        <w:rPr>
          <w:rStyle w:val="NormalTok"/>
        </w:rPr>
        <w:t xml:space="preserve"> </w:t>
      </w:r>
      <w:r>
        <w:rPr>
          <w:rStyle w:val="FunctionTok"/>
        </w:rPr>
        <w:t xml:space="preserve">read_csv</w:t>
      </w:r>
      <w:r>
        <w:rPr>
          <w:rStyle w:val="NormalTok"/>
        </w:rPr>
        <w:t xml:space="preserve">(</w:t>
      </w:r>
      <w:r>
        <w:br/>
      </w:r>
      <w:r>
        <w:rPr>
          <w:rStyle w:val="NormalTok"/>
        </w:rPr>
        <w:t xml:space="preserve">  assessment_length_freq_file,</w:t>
      </w:r>
      <w:r>
        <w:br/>
      </w:r>
      <w:r>
        <w:rPr>
          <w:rStyle w:val="NormalTok"/>
        </w:rPr>
        <w:t xml:space="preserve">  </w:t>
      </w:r>
      <w:r>
        <w:rPr>
          <w:rStyle w:val="AttributeTok"/>
        </w:rPr>
        <w:t xml:space="preserve">show_col_types =</w:t>
      </w:r>
      <w:r>
        <w:rPr>
          <w:rStyle w:val="NormalTok"/>
        </w:rPr>
        <w:t xml:space="preserve"> </w:t>
      </w:r>
      <w:r>
        <w:rPr>
          <w:rStyle w:val="ConstantTok"/>
        </w:rPr>
        <w:t xml:space="preserve">FALSE</w:t>
      </w:r>
      <w:r>
        <w:br/>
      </w:r>
      <w:r>
        <w:rPr>
          <w:rStyle w:val="NormalTok"/>
        </w:rPr>
        <w:t xml:space="preserve">)</w:t>
      </w:r>
      <w:r>
        <w:br/>
      </w:r>
      <w:r>
        <w:rPr>
          <w:rStyle w:val="NormalTok"/>
        </w:rPr>
        <w:t xml:space="preserve">latest_assessment_year </w:t>
      </w:r>
      <w:r>
        <w:rPr>
          <w:rStyle w:val="OtherTok"/>
        </w:rPr>
        <w:t xml:space="preserve">&lt;-</w:t>
      </w:r>
      <w:r>
        <w:rPr>
          <w:rStyle w:val="NormalTok"/>
        </w:rPr>
        <w:t xml:space="preserve"> </w:t>
      </w:r>
      <w:r>
        <w:rPr>
          <w:rStyle w:val="FunctionTok"/>
        </w:rPr>
        <w:t xml:space="preserve">max</w:t>
      </w:r>
      <w:r>
        <w:rPr>
          <w:rStyle w:val="NormalTok"/>
        </w:rPr>
        <w:t xml:space="preserve">(assessment_length_freq</w:t>
      </w:r>
      <w:r>
        <w:rPr>
          <w:rStyle w:val="SpecialCharTok"/>
        </w:rPr>
        <w:t xml:space="preserve">$</w:t>
      </w:r>
      <w:r>
        <w:rPr>
          <w:rStyle w:val="NormalTok"/>
        </w:rPr>
        <w:t xml:space="preserve">Year, </w:t>
      </w:r>
      <w:r>
        <w:rPr>
          <w:rStyle w:val="AttributeTok"/>
        </w:rPr>
        <w:t xml:space="preserve">na.rm =</w:t>
      </w:r>
      <w:r>
        <w:rPr>
          <w:rStyle w:val="NormalTok"/>
        </w:rPr>
        <w:t xml:space="preserve"> </w:t>
      </w:r>
      <w:r>
        <w:rPr>
          <w:rStyle w:val="ConstantTok"/>
        </w:rPr>
        <w:t xml:space="preserve">TRUE</w:t>
      </w:r>
      <w:r>
        <w:rPr>
          <w:rStyle w:val="NormalTok"/>
        </w:rPr>
        <w:t xml:space="preserve">)</w:t>
      </w:r>
    </w:p>
    <w:p>
      <w:pPr>
        <w:pStyle w:val="FirstParagraph"/>
      </w:pPr>
      <w:r>
        <w:t xml:space="preserve">The Japanese size file JP_Size_Age4plus.csv runs through</w:t>
      </w:r>
      <w:r>
        <w:t xml:space="preserve"> </w:t>
      </w:r>
      <w:r>
        <w:t xml:space="preserve">2025. The GAM CPUE file</w:t>
      </w:r>
      <w:r>
        <w:t xml:space="preserve"> </w:t>
      </w:r>
      <w:r>
        <w:t xml:space="preserve">MeanPredictGAM2022_YMLL.csv also runs through</w:t>
      </w:r>
      <w:r>
        <w:t xml:space="preserve"> </w:t>
      </w:r>
      <w:r>
        <w:t xml:space="preserve">2025, so the joined GAM-weighted estimates run</w:t>
      </w:r>
      <w:r>
        <w:t xml:space="preserve"> </w:t>
      </w:r>
      <w:r>
        <w:t xml:space="preserve">through 2025. The assessment input</w:t>
      </w:r>
      <w:r>
        <w:t xml:space="preserve"> </w:t>
      </w:r>
      <w:r>
        <w:rPr>
          <w:rStyle w:val="VerbatimChar"/>
        </w:rPr>
        <w:t xml:space="preserve">ESC31/csv_2026/lf_assessment.csv</w:t>
      </w:r>
      <w:r>
        <w:t xml:space="preserve"> </w:t>
      </w:r>
      <w:r>
        <w:t xml:space="preserve">runs through</w:t>
      </w:r>
      <w:r>
        <w:t xml:space="preserve"> </w:t>
      </w:r>
      <w:r>
        <w:t xml:space="preserve">2025.</w:t>
      </w:r>
    </w:p>
    <w:bookmarkStart w:id="10" w:name="spatial-adjustments-and-filtering"/>
    <w:p>
      <w:pPr>
        <w:pStyle w:val="Heading2"/>
      </w:pPr>
      <w:r>
        <w:t xml:space="preserve">2.1 Spatial Adjustments and Filtering</w:t>
      </w:r>
    </w:p>
    <w:p>
      <w:pPr>
        <w:pStyle w:val="FirstParagraph"/>
      </w:pPr>
      <w:r>
        <w:t xml:space="preserve">The data are filtered to include only records after 1968. Spatial coordinates</w:t>
      </w:r>
      <w:r>
        <w:t xml:space="preserve"> </w:t>
      </w:r>
      <w:r>
        <w:t xml:space="preserve">are adjusted by shifting latitude and longitude by -2.5 and +2.5 degrees,</w:t>
      </w:r>
      <w:r>
        <w:t xml:space="preserve"> </w:t>
      </w:r>
      <w:r>
        <w:t xml:space="preserve">respectively:</w:t>
      </w:r>
    </w:p>
    <w:p>
      <w:pPr>
        <w:pStyle w:val="SourceCode"/>
      </w:pPr>
      <w:r>
        <w:rPr>
          <w:rStyle w:val="NormalTok"/>
        </w:rPr>
        <w:t xml:space="preserve">df1 </w:t>
      </w:r>
      <w:r>
        <w:rPr>
          <w:rStyle w:val="OtherTok"/>
        </w:rPr>
        <w:t xml:space="preserve">&lt;-</w:t>
      </w:r>
      <w:r>
        <w:rPr>
          <w:rStyle w:val="NormalTok"/>
        </w:rPr>
        <w:t xml:space="preserve"> df1 </w:t>
      </w:r>
      <w:r>
        <w:rPr>
          <w:rStyle w:val="SpecialCharTok"/>
        </w:rPr>
        <w:t xml:space="preserve">|&gt;</w:t>
      </w:r>
      <w:r>
        <w:br/>
      </w:r>
      <w:r>
        <w:rPr>
          <w:rStyle w:val="NormalTok"/>
        </w:rPr>
        <w:t xml:space="preserve">  </w:t>
      </w:r>
      <w:r>
        <w:rPr>
          <w:rStyle w:val="FunctionTok"/>
        </w:rPr>
        <w:t xml:space="preserve">filter</w:t>
      </w:r>
      <w:r>
        <w:rPr>
          <w:rStyle w:val="NormalTok"/>
        </w:rPr>
        <w:t xml:space="preserve">(year </w:t>
      </w:r>
      <w:r>
        <w:rPr>
          <w:rStyle w:val="SpecialCharTok"/>
        </w:rPr>
        <w:t xml:space="preserve">&gt;</w:t>
      </w:r>
      <w:r>
        <w:rPr>
          <w:rStyle w:val="NormalTok"/>
        </w:rPr>
        <w:t xml:space="preserve"> </w:t>
      </w:r>
      <w:r>
        <w:rPr>
          <w:rStyle w:val="DecValTok"/>
        </w:rPr>
        <w:t xml:space="preserve">1968</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lat5 =</w:t>
      </w:r>
      <w:r>
        <w:rPr>
          <w:rStyle w:val="NormalTok"/>
        </w:rPr>
        <w:t xml:space="preserve"> lat5 </w:t>
      </w:r>
      <w:r>
        <w:rPr>
          <w:rStyle w:val="SpecialCharTok"/>
        </w:rPr>
        <w:t xml:space="preserve">-</w:t>
      </w:r>
      <w:r>
        <w:rPr>
          <w:rStyle w:val="NormalTok"/>
        </w:rPr>
        <w:t xml:space="preserve"> </w:t>
      </w:r>
      <w:r>
        <w:rPr>
          <w:rStyle w:val="FloatTok"/>
        </w:rPr>
        <w:t xml:space="preserve">2.5</w:t>
      </w:r>
      <w:r>
        <w:rPr>
          <w:rStyle w:val="NormalTok"/>
        </w:rPr>
        <w:t xml:space="preserve">, </w:t>
      </w:r>
      <w:r>
        <w:rPr>
          <w:rStyle w:val="AttributeTok"/>
        </w:rPr>
        <w:t xml:space="preserve">lon5 =</w:t>
      </w:r>
      <w:r>
        <w:rPr>
          <w:rStyle w:val="NormalTok"/>
        </w:rPr>
        <w:t xml:space="preserve"> lon5 </w:t>
      </w:r>
      <w:r>
        <w:rPr>
          <w:rStyle w:val="SpecialCharTok"/>
        </w:rPr>
        <w:t xml:space="preserve">+</w:t>
      </w:r>
      <w:r>
        <w:rPr>
          <w:rStyle w:val="NormalTok"/>
        </w:rPr>
        <w:t xml:space="preserve"> </w:t>
      </w:r>
      <w:r>
        <w:rPr>
          <w:rStyle w:val="FloatTok"/>
        </w:rPr>
        <w:t xml:space="preserve">2.5</w:t>
      </w:r>
      <w:r>
        <w:rPr>
          <w:rStyle w:val="NormalTok"/>
        </w:rPr>
        <w:t xml:space="preserve">)</w:t>
      </w:r>
      <w:r>
        <w:br/>
      </w:r>
      <w:r>
        <w:br/>
      </w:r>
      <w:r>
        <w:rPr>
          <w:rStyle w:val="NormalTok"/>
        </w:rPr>
        <w:t xml:space="preserve">df2 </w:t>
      </w:r>
      <w:r>
        <w:rPr>
          <w:rStyle w:val="OtherTok"/>
        </w:rPr>
        <w:t xml:space="preserve">&lt;-</w:t>
      </w:r>
      <w:r>
        <w:rPr>
          <w:rStyle w:val="NormalTok"/>
        </w:rPr>
        <w:t xml:space="preserve"> df2 </w:t>
      </w:r>
      <w:r>
        <w:rPr>
          <w:rStyle w:val="SpecialCharTok"/>
        </w:rPr>
        <w:t xml:space="preserve">|&gt;</w:t>
      </w:r>
      <w:r>
        <w:br/>
      </w:r>
      <w:r>
        <w:rPr>
          <w:rStyle w:val="NormalTok"/>
        </w:rPr>
        <w:t xml:space="preserve">  </w:t>
      </w:r>
      <w:r>
        <w:rPr>
          <w:rStyle w:val="FunctionTok"/>
        </w:rPr>
        <w:t xml:space="preserve">filter</w:t>
      </w:r>
      <w:r>
        <w:rPr>
          <w:rStyle w:val="NormalTok"/>
        </w:rPr>
        <w:t xml:space="preserve">(year </w:t>
      </w:r>
      <w:r>
        <w:rPr>
          <w:rStyle w:val="SpecialCharTok"/>
        </w:rPr>
        <w:t xml:space="preserve">&gt;</w:t>
      </w:r>
      <w:r>
        <w:rPr>
          <w:rStyle w:val="NormalTok"/>
        </w:rPr>
        <w:t xml:space="preserve"> </w:t>
      </w:r>
      <w:r>
        <w:rPr>
          <w:rStyle w:val="DecValTok"/>
        </w:rPr>
        <w:t xml:space="preserve">1968</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jap_cpue =</w:t>
      </w:r>
      <w:r>
        <w:rPr>
          <w:rStyle w:val="NormalTok"/>
        </w:rPr>
        <w:t xml:space="preserve"> value)</w:t>
      </w:r>
    </w:p>
    <w:bookmarkEnd w:id="10"/>
    <w:bookmarkStart w:id="11" w:name="normalized-length-frequencies-by-cell"/>
    <w:p>
      <w:pPr>
        <w:pStyle w:val="Heading2"/>
      </w:pPr>
      <w:r>
        <w:t xml:space="preserve">2.2 Normalized Length Frequencies by Cell</w:t>
      </w:r>
    </w:p>
    <w:p>
      <w:pPr>
        <w:pStyle w:val="FirstParagraph"/>
      </w:pPr>
      <w:r>
        <w:t xml:space="preserve">Duplicate records for the same year, month, spatial cell, and length are first</w:t>
      </w:r>
      <w:r>
        <w:t xml:space="preserve"> </w:t>
      </w:r>
      <w:r>
        <w:t xml:space="preserve">collapsed by summing their frequencies. The collapsed frequencies are then</w:t>
      </w:r>
      <w:r>
        <w:t xml:space="preserve"> </w:t>
      </w:r>
      <w:r>
        <w:t xml:space="preserve">normalized within each spatiotemporal cell:</w:t>
      </w:r>
    </w:p>
    <w:p>
      <w:pPr>
        <w:pStyle w:val="SourceCode"/>
      </w:pPr>
      <w:r>
        <w:rPr>
          <w:rStyle w:val="NormalTok"/>
        </w:rPr>
        <w:t xml:space="preserve">duplicate_cell_length_keys </w:t>
      </w:r>
      <w:r>
        <w:rPr>
          <w:rStyle w:val="OtherTok"/>
        </w:rPr>
        <w:t xml:space="preserve">&lt;-</w:t>
      </w:r>
      <w:r>
        <w:rPr>
          <w:rStyle w:val="NormalTok"/>
        </w:rPr>
        <w:t xml:space="preserve"> df1 </w:t>
      </w:r>
      <w:r>
        <w:rPr>
          <w:rStyle w:val="SpecialCharTok"/>
        </w:rPr>
        <w:t xml:space="preserve">|&gt;</w:t>
      </w:r>
      <w:r>
        <w:br/>
      </w:r>
      <w:r>
        <w:rPr>
          <w:rStyle w:val="NormalTok"/>
        </w:rPr>
        <w:t xml:space="preserve">  </w:t>
      </w:r>
      <w:r>
        <w:rPr>
          <w:rStyle w:val="FunctionTok"/>
        </w:rPr>
        <w:t xml:space="preserve">count</w:t>
      </w:r>
      <w:r>
        <w:rPr>
          <w:rStyle w:val="NormalTok"/>
        </w:rPr>
        <w:t xml:space="preserve">(year, month, lat5, lon5, length, </w:t>
      </w:r>
      <w:r>
        <w:rPr>
          <w:rStyle w:val="AttributeTok"/>
        </w:rPr>
        <w:t xml:space="preserve">name =</w:t>
      </w:r>
      <w:r>
        <w:rPr>
          <w:rStyle w:val="NormalTok"/>
        </w:rPr>
        <w:t xml:space="preserve"> </w:t>
      </w:r>
      <w:r>
        <w:rPr>
          <w:rStyle w:val="StringTok"/>
        </w:rPr>
        <w:t xml:space="preserve">"records"</w:t>
      </w:r>
      <w:r>
        <w:rPr>
          <w:rStyle w:val="NormalTok"/>
        </w:rPr>
        <w:t xml:space="preserve">) </w:t>
      </w:r>
      <w:r>
        <w:rPr>
          <w:rStyle w:val="SpecialCharTok"/>
        </w:rPr>
        <w:t xml:space="preserve">|&gt;</w:t>
      </w:r>
      <w:r>
        <w:br/>
      </w:r>
      <w:r>
        <w:rPr>
          <w:rStyle w:val="NormalTok"/>
        </w:rPr>
        <w:t xml:space="preserve">  </w:t>
      </w:r>
      <w:r>
        <w:rPr>
          <w:rStyle w:val="FunctionTok"/>
        </w:rPr>
        <w:t xml:space="preserve">filter</w:t>
      </w:r>
      <w:r>
        <w:rPr>
          <w:rStyle w:val="NormalTok"/>
        </w:rPr>
        <w:t xml:space="preserve">(.data</w:t>
      </w:r>
      <w:r>
        <w:rPr>
          <w:rStyle w:val="SpecialCharTok"/>
        </w:rPr>
        <w:t xml:space="preserve">$</w:t>
      </w:r>
      <w:r>
        <w:rPr>
          <w:rStyle w:val="NormalTok"/>
        </w:rPr>
        <w:t xml:space="preserve">records </w:t>
      </w:r>
      <w:r>
        <w:rPr>
          <w:rStyle w:val="SpecialCharTok"/>
        </w:rPr>
        <w:t xml:space="preserve">&gt;</w:t>
      </w:r>
      <w:r>
        <w:rPr>
          <w:rStyle w:val="NormalTok"/>
        </w:rPr>
        <w:t xml:space="preserve"> </w:t>
      </w:r>
      <w:r>
        <w:rPr>
          <w:rStyle w:val="DecValTok"/>
        </w:rPr>
        <w:t xml:space="preserve">1</w:t>
      </w:r>
      <w:r>
        <w:rPr>
          <w:rStyle w:val="NormalTok"/>
        </w:rPr>
        <w:t xml:space="preserve">L)</w:t>
      </w:r>
      <w:r>
        <w:br/>
      </w:r>
      <w:r>
        <w:br/>
      </w:r>
      <w:r>
        <w:rPr>
          <w:rStyle w:val="NormalTok"/>
        </w:rPr>
        <w:t xml:space="preserve">cell_metadata_conflicts </w:t>
      </w:r>
      <w:r>
        <w:rPr>
          <w:rStyle w:val="OtherTok"/>
        </w:rPr>
        <w:t xml:space="preserve">&lt;-</w:t>
      </w:r>
      <w:r>
        <w:rPr>
          <w:rStyle w:val="NormalTok"/>
        </w:rPr>
        <w:t xml:space="preserve"> df1 </w:t>
      </w:r>
      <w:r>
        <w:rPr>
          <w:rStyle w:val="SpecialCharTok"/>
        </w:rPr>
        <w:t xml:space="preserve">|&gt;</w:t>
      </w:r>
      <w:r>
        <w:br/>
      </w:r>
      <w:r>
        <w:rPr>
          <w:rStyle w:val="NormalTok"/>
        </w:rPr>
        <w:t xml:space="preserve">  </w:t>
      </w:r>
      <w:r>
        <w:rPr>
          <w:rStyle w:val="FunctionTok"/>
        </w:rPr>
        <w:t xml:space="preserve">summarise</w:t>
      </w:r>
      <w:r>
        <w:rPr>
          <w:rStyle w:val="NormalTok"/>
        </w:rPr>
        <w:t xml:space="preserve">(</w:t>
      </w:r>
      <w:r>
        <w:br/>
      </w:r>
      <w:r>
        <w:rPr>
          <w:rStyle w:val="NormalTok"/>
        </w:rPr>
        <w:t xml:space="preserve">    </w:t>
      </w:r>
      <w:r>
        <w:rPr>
          <w:rStyle w:val="AttributeTok"/>
        </w:rPr>
        <w:t xml:space="preserve">hook_values =</w:t>
      </w:r>
      <w:r>
        <w:rPr>
          <w:rStyle w:val="NormalTok"/>
        </w:rPr>
        <w:t xml:space="preserve"> </w:t>
      </w:r>
      <w:r>
        <w:rPr>
          <w:rStyle w:val="FunctionTok"/>
        </w:rPr>
        <w:t xml:space="preserve">n_distinct</w:t>
      </w:r>
      <w:r>
        <w:rPr>
          <w:rStyle w:val="NormalTok"/>
        </w:rPr>
        <w:t xml:space="preserve">(.data</w:t>
      </w:r>
      <w:r>
        <w:rPr>
          <w:rStyle w:val="SpecialCharTok"/>
        </w:rPr>
        <w:t xml:space="preserve">$</w:t>
      </w:r>
      <w:r>
        <w:rPr>
          <w:rStyle w:val="NormalTok"/>
        </w:rPr>
        <w:t xml:space="preserve">hooks),</w:t>
      </w:r>
      <w:r>
        <w:br/>
      </w:r>
      <w:r>
        <w:rPr>
          <w:rStyle w:val="NormalTok"/>
        </w:rPr>
        <w:t xml:space="preserve">    </w:t>
      </w:r>
      <w:r>
        <w:rPr>
          <w:rStyle w:val="AttributeTok"/>
        </w:rPr>
        <w:t xml:space="preserve">precision_values =</w:t>
      </w:r>
      <w:r>
        <w:rPr>
          <w:rStyle w:val="NormalTok"/>
        </w:rPr>
        <w:t xml:space="preserve"> </w:t>
      </w:r>
      <w:r>
        <w:rPr>
          <w:rStyle w:val="FunctionTok"/>
        </w:rPr>
        <w:t xml:space="preserve">n_distinct</w:t>
      </w:r>
      <w:r>
        <w:rPr>
          <w:rStyle w:val="NormalTok"/>
        </w:rPr>
        <w:t xml:space="preserve">(.data</w:t>
      </w:r>
      <w:r>
        <w:rPr>
          <w:rStyle w:val="SpecialCharTok"/>
        </w:rPr>
        <w:t xml:space="preserve">$</w:t>
      </w:r>
      <w:r>
        <w:rPr>
          <w:rStyle w:val="NormalTok"/>
        </w:rPr>
        <w:t xml:space="preserve">prec),</w:t>
      </w:r>
      <w:r>
        <w:br/>
      </w:r>
      <w:r>
        <w:rPr>
          <w:rStyle w:val="NormalTok"/>
        </w:rPr>
        <w:t xml:space="preserve">    </w:t>
      </w:r>
      <w:r>
        <w:rPr>
          <w:rStyle w:val="AttributeTok"/>
        </w:rPr>
        <w:t xml:space="preserve">.by =</w:t>
      </w:r>
      <w:r>
        <w:rPr>
          <w:rStyle w:val="NormalTok"/>
        </w:rPr>
        <w:t xml:space="preserve"> </w:t>
      </w:r>
      <w:r>
        <w:rPr>
          <w:rStyle w:val="FunctionTok"/>
        </w:rPr>
        <w:t xml:space="preserve">c</w:t>
      </w:r>
      <w:r>
        <w:rPr>
          <w:rStyle w:val="NormalTok"/>
        </w:rPr>
        <w:t xml:space="preserve">(year, month, lat5, lon5)</w:t>
      </w:r>
      <w:r>
        <w:br/>
      </w:r>
      <w:r>
        <w:rPr>
          <w:rStyle w:val="NormalTok"/>
        </w:rPr>
        <w:t xml:space="preserve">  ) </w:t>
      </w:r>
      <w:r>
        <w:rPr>
          <w:rStyle w:val="SpecialCharTok"/>
        </w:rPr>
        <w:t xml:space="preserve">|&gt;</w:t>
      </w:r>
      <w:r>
        <w:br/>
      </w:r>
      <w:r>
        <w:rPr>
          <w:rStyle w:val="NormalTok"/>
        </w:rPr>
        <w:t xml:space="preserve">  </w:t>
      </w:r>
      <w:r>
        <w:rPr>
          <w:rStyle w:val="FunctionTok"/>
        </w:rPr>
        <w:t xml:space="preserve">filter</w:t>
      </w:r>
      <w:r>
        <w:rPr>
          <w:rStyle w:val="NormalTok"/>
        </w:rPr>
        <w:t xml:space="preserve">(.data</w:t>
      </w:r>
      <w:r>
        <w:rPr>
          <w:rStyle w:val="SpecialCharTok"/>
        </w:rPr>
        <w:t xml:space="preserve">$</w:t>
      </w:r>
      <w:r>
        <w:rPr>
          <w:rStyle w:val="NormalTok"/>
        </w:rPr>
        <w:t xml:space="preserve">hook_values </w:t>
      </w:r>
      <w:r>
        <w:rPr>
          <w:rStyle w:val="SpecialCharTok"/>
        </w:rPr>
        <w:t xml:space="preserve">!=</w:t>
      </w:r>
      <w:r>
        <w:rPr>
          <w:rStyle w:val="NormalTok"/>
        </w:rPr>
        <w:t xml:space="preserve"> </w:t>
      </w:r>
      <w:r>
        <w:rPr>
          <w:rStyle w:val="DecValTok"/>
        </w:rPr>
        <w:t xml:space="preserve">1</w:t>
      </w:r>
      <w:r>
        <w:rPr>
          <w:rStyle w:val="NormalTok"/>
        </w:rPr>
        <w:t xml:space="preserve">L </w:t>
      </w:r>
      <w:r>
        <w:rPr>
          <w:rStyle w:val="SpecialCharTok"/>
        </w:rPr>
        <w:t xml:space="preserve">|</w:t>
      </w:r>
      <w:r>
        <w:rPr>
          <w:rStyle w:val="NormalTok"/>
        </w:rPr>
        <w:t xml:space="preserve"> .data</w:t>
      </w:r>
      <w:r>
        <w:rPr>
          <w:rStyle w:val="SpecialCharTok"/>
        </w:rPr>
        <w:t xml:space="preserve">$</w:t>
      </w:r>
      <w:r>
        <w:rPr>
          <w:rStyle w:val="NormalTok"/>
        </w:rPr>
        <w:t xml:space="preserve">precision_values </w:t>
      </w:r>
      <w:r>
        <w:rPr>
          <w:rStyle w:val="SpecialCharTok"/>
        </w:rPr>
        <w:t xml:space="preserve">!=</w:t>
      </w:r>
      <w:r>
        <w:rPr>
          <w:rStyle w:val="NormalTok"/>
        </w:rPr>
        <w:t xml:space="preserve"> </w:t>
      </w:r>
      <w:r>
        <w:rPr>
          <w:rStyle w:val="DecValTok"/>
        </w:rPr>
        <w:t xml:space="preserve">1</w:t>
      </w:r>
      <w:r>
        <w:rPr>
          <w:rStyle w:val="NormalTok"/>
        </w:rPr>
        <w:t xml:space="preserve">L)</w:t>
      </w:r>
      <w:r>
        <w:br/>
      </w:r>
      <w:r>
        <w:rPr>
          <w:rStyle w:val="ControlFlowTok"/>
        </w:rPr>
        <w:t xml:space="preserve">if</w:t>
      </w:r>
      <w:r>
        <w:rPr>
          <w:rStyle w:val="NormalTok"/>
        </w:rPr>
        <w:t xml:space="preserve"> (</w:t>
      </w:r>
      <w:r>
        <w:rPr>
          <w:rStyle w:val="FunctionTok"/>
        </w:rPr>
        <w:t xml:space="preserve">nrow</w:t>
      </w:r>
      <w:r>
        <w:rPr>
          <w:rStyle w:val="NormalTok"/>
        </w:rPr>
        <w:t xml:space="preserve">(cell_metadata_conflicts)) {</w:t>
      </w:r>
      <w:r>
        <w:br/>
      </w:r>
      <w:r>
        <w:rPr>
          <w:rStyle w:val="NormalTok"/>
        </w:rPr>
        <w:t xml:space="preserve">  </w:t>
      </w:r>
      <w:r>
        <w:rPr>
          <w:rStyle w:val="FunctionTok"/>
        </w:rPr>
        <w:t xml:space="preserve">stop</w:t>
      </w:r>
      <w:r>
        <w:rPr>
          <w:rStyle w:val="NormalTok"/>
        </w:rPr>
        <w:t xml:space="preserve">(</w:t>
      </w:r>
      <w:r>
        <w:br/>
      </w:r>
      <w:r>
        <w:rPr>
          <w:rStyle w:val="NormalTok"/>
        </w:rPr>
        <w:t xml:space="preserve">    </w:t>
      </w:r>
      <w:r>
        <w:rPr>
          <w:rStyle w:val="StringTok"/>
        </w:rPr>
        <w:t xml:space="preserve">"Hooks and precision must each be constant within a spatiotemporal cell."</w:t>
      </w:r>
      <w:r>
        <w:rPr>
          <w:rStyle w:val="NormalTok"/>
        </w:rPr>
        <w:t xml:space="preserve">,</w:t>
      </w:r>
      <w:r>
        <w:br/>
      </w:r>
      <w:r>
        <w:rPr>
          <w:rStyle w:val="NormalTok"/>
        </w:rPr>
        <w:t xml:space="preserve">    </w:t>
      </w:r>
      <w:r>
        <w:rPr>
          <w:rStyle w:val="AttributeTok"/>
        </w:rPr>
        <w:t xml:space="preserve">call. =</w:t>
      </w:r>
      <w:r>
        <w:rPr>
          <w:rStyle w:val="NormalTok"/>
        </w:rPr>
        <w:t xml:space="preserve"> </w:t>
      </w:r>
      <w:r>
        <w:rPr>
          <w:rStyle w:val="ConstantTok"/>
        </w:rPr>
        <w:t xml:space="preserve">FALSE</w:t>
      </w:r>
      <w:r>
        <w:br/>
      </w:r>
      <w:r>
        <w:rPr>
          <w:rStyle w:val="NormalTok"/>
        </w:rPr>
        <w:t xml:space="preserve">  )</w:t>
      </w:r>
      <w:r>
        <w:br/>
      </w:r>
      <w:r>
        <w:rPr>
          <w:rStyle w:val="NormalTok"/>
        </w:rPr>
        <w:t xml:space="preserve">}</w:t>
      </w:r>
      <w:r>
        <w:br/>
      </w:r>
      <w:r>
        <w:br/>
      </w:r>
      <w:r>
        <w:rPr>
          <w:rStyle w:val="NormalTok"/>
        </w:rPr>
        <w:t xml:space="preserve">df1</w:t>
      </w:r>
      <w:r>
        <w:rPr>
          <w:rStyle w:val="FloatTok"/>
        </w:rPr>
        <w:t xml:space="preserve">.1</w:t>
      </w:r>
      <w:r>
        <w:rPr>
          <w:rStyle w:val="NormalTok"/>
        </w:rPr>
        <w:t xml:space="preserve"> </w:t>
      </w:r>
      <w:r>
        <w:rPr>
          <w:rStyle w:val="OtherTok"/>
        </w:rPr>
        <w:t xml:space="preserve">&lt;-</w:t>
      </w:r>
      <w:r>
        <w:rPr>
          <w:rStyle w:val="NormalTok"/>
        </w:rPr>
        <w:t xml:space="preserve"> df1 </w:t>
      </w:r>
      <w:r>
        <w:rPr>
          <w:rStyle w:val="SpecialCharTok"/>
        </w:rPr>
        <w:t xml:space="preserve">|&gt;</w:t>
      </w:r>
      <w:r>
        <w:br/>
      </w:r>
      <w:r>
        <w:rPr>
          <w:rStyle w:val="NormalTok"/>
        </w:rPr>
        <w:t xml:space="preserve">  </w:t>
      </w:r>
      <w:r>
        <w:rPr>
          <w:rStyle w:val="FunctionTok"/>
        </w:rPr>
        <w:t xml:space="preserve">summarise</w:t>
      </w:r>
      <w:r>
        <w:rPr>
          <w:rStyle w:val="NormalTok"/>
        </w:rPr>
        <w:t xml:space="preserve">(</w:t>
      </w:r>
      <w:r>
        <w:br/>
      </w:r>
      <w:r>
        <w:rPr>
          <w:rStyle w:val="NormalTok"/>
        </w:rPr>
        <w:t xml:space="preserve">    </w:t>
      </w:r>
      <w:r>
        <w:rPr>
          <w:rStyle w:val="AttributeTok"/>
        </w:rPr>
        <w:t xml:space="preserve">freq =</w:t>
      </w:r>
      <w:r>
        <w:rPr>
          <w:rStyle w:val="NormalTok"/>
        </w:rPr>
        <w:t xml:space="preserve"> </w:t>
      </w:r>
      <w:r>
        <w:rPr>
          <w:rStyle w:val="FunctionTok"/>
        </w:rPr>
        <w:t xml:space="preserve">sum</w:t>
      </w:r>
      <w:r>
        <w:rPr>
          <w:rStyle w:val="NormalTok"/>
        </w:rPr>
        <w:t xml:space="preserve">(.data</w:t>
      </w:r>
      <w:r>
        <w:rPr>
          <w:rStyle w:val="SpecialCharTok"/>
        </w:rPr>
        <w:t xml:space="preserve">$</w:t>
      </w:r>
      <w:r>
        <w:rPr>
          <w:rStyle w:val="NormalTok"/>
        </w:rPr>
        <w:t xml:space="preserve">freq),</w:t>
      </w:r>
      <w:r>
        <w:br/>
      </w:r>
      <w:r>
        <w:rPr>
          <w:rStyle w:val="NormalTok"/>
        </w:rPr>
        <w:t xml:space="preserve">    </w:t>
      </w:r>
      <w:r>
        <w:rPr>
          <w:rStyle w:val="AttributeTok"/>
        </w:rPr>
        <w:t xml:space="preserve">hooks =</w:t>
      </w:r>
      <w:r>
        <w:rPr>
          <w:rStyle w:val="NormalTok"/>
        </w:rPr>
        <w:t xml:space="preserve"> </w:t>
      </w:r>
      <w:r>
        <w:rPr>
          <w:rStyle w:val="FunctionTok"/>
        </w:rPr>
        <w:t xml:space="preserve">first</w:t>
      </w:r>
      <w:r>
        <w:rPr>
          <w:rStyle w:val="NormalTok"/>
        </w:rPr>
        <w:t xml:space="preserve">(.data</w:t>
      </w:r>
      <w:r>
        <w:rPr>
          <w:rStyle w:val="SpecialCharTok"/>
        </w:rPr>
        <w:t xml:space="preserve">$</w:t>
      </w:r>
      <w:r>
        <w:rPr>
          <w:rStyle w:val="NormalTok"/>
        </w:rPr>
        <w:t xml:space="preserve">hooks),</w:t>
      </w:r>
      <w:r>
        <w:br/>
      </w:r>
      <w:r>
        <w:rPr>
          <w:rStyle w:val="NormalTok"/>
        </w:rPr>
        <w:t xml:space="preserve">    </w:t>
      </w:r>
      <w:r>
        <w:rPr>
          <w:rStyle w:val="AttributeTok"/>
        </w:rPr>
        <w:t xml:space="preserve">prec =</w:t>
      </w:r>
      <w:r>
        <w:rPr>
          <w:rStyle w:val="NormalTok"/>
        </w:rPr>
        <w:t xml:space="preserve"> </w:t>
      </w:r>
      <w:r>
        <w:rPr>
          <w:rStyle w:val="FunctionTok"/>
        </w:rPr>
        <w:t xml:space="preserve">first</w:t>
      </w:r>
      <w:r>
        <w:rPr>
          <w:rStyle w:val="NormalTok"/>
        </w:rPr>
        <w:t xml:space="preserve">(.data</w:t>
      </w:r>
      <w:r>
        <w:rPr>
          <w:rStyle w:val="SpecialCharTok"/>
        </w:rPr>
        <w:t xml:space="preserve">$</w:t>
      </w:r>
      <w:r>
        <w:rPr>
          <w:rStyle w:val="NormalTok"/>
        </w:rPr>
        <w:t xml:space="preserve">prec),</w:t>
      </w:r>
      <w:r>
        <w:br/>
      </w:r>
      <w:r>
        <w:rPr>
          <w:rStyle w:val="NormalTok"/>
        </w:rPr>
        <w:t xml:space="preserve">    </w:t>
      </w:r>
      <w:r>
        <w:rPr>
          <w:rStyle w:val="AttributeTok"/>
        </w:rPr>
        <w:t xml:space="preserve">.by =</w:t>
      </w:r>
      <w:r>
        <w:rPr>
          <w:rStyle w:val="NormalTok"/>
        </w:rPr>
        <w:t xml:space="preserve"> </w:t>
      </w:r>
      <w:r>
        <w:rPr>
          <w:rStyle w:val="FunctionTok"/>
        </w:rPr>
        <w:t xml:space="preserve">c</w:t>
      </w:r>
      <w:r>
        <w:rPr>
          <w:rStyle w:val="NormalTok"/>
        </w:rPr>
        <w:t xml:space="preserve">(year, month, lat5, lon5, length)</w:t>
      </w:r>
      <w:r>
        <w:br/>
      </w:r>
      <w:r>
        <w:rPr>
          <w:rStyle w:val="NormalTok"/>
        </w:rPr>
        <w:t xml:space="preserve">  )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AttributeTok"/>
        </w:rPr>
        <w:t xml:space="preserve">cell_frequency =</w:t>
      </w:r>
      <w:r>
        <w:rPr>
          <w:rStyle w:val="NormalTok"/>
        </w:rPr>
        <w:t xml:space="preserve"> </w:t>
      </w:r>
      <w:r>
        <w:rPr>
          <w:rStyle w:val="FunctionTok"/>
        </w:rPr>
        <w:t xml:space="preserve">sum</w:t>
      </w:r>
      <w:r>
        <w:rPr>
          <w:rStyle w:val="NormalTok"/>
        </w:rPr>
        <w:t xml:space="preserve">(.data</w:t>
      </w:r>
      <w:r>
        <w:rPr>
          <w:rStyle w:val="SpecialCharTok"/>
        </w:rPr>
        <w:t xml:space="preserve">$</w:t>
      </w:r>
      <w:r>
        <w:rPr>
          <w:rStyle w:val="NormalTok"/>
        </w:rPr>
        <w:t xml:space="preserve">freq),</w:t>
      </w:r>
      <w:r>
        <w:br/>
      </w:r>
      <w:r>
        <w:rPr>
          <w:rStyle w:val="NormalTok"/>
        </w:rPr>
        <w:t xml:space="preserve">    </w:t>
      </w:r>
      <w:r>
        <w:rPr>
          <w:rStyle w:val="AttributeTok"/>
        </w:rPr>
        <w:t xml:space="preserve">prop =</w:t>
      </w:r>
      <w:r>
        <w:rPr>
          <w:rStyle w:val="NormalTok"/>
        </w:rPr>
        <w:t xml:space="preserve"> .data</w:t>
      </w:r>
      <w:r>
        <w:rPr>
          <w:rStyle w:val="SpecialCharTok"/>
        </w:rPr>
        <w:t xml:space="preserve">$</w:t>
      </w:r>
      <w:r>
        <w:rPr>
          <w:rStyle w:val="NormalTok"/>
        </w:rPr>
        <w:t xml:space="preserve">freq </w:t>
      </w:r>
      <w:r>
        <w:rPr>
          <w:rStyle w:val="SpecialCharTok"/>
        </w:rPr>
        <w:t xml:space="preserve">/</w:t>
      </w:r>
      <w:r>
        <w:rPr>
          <w:rStyle w:val="NormalTok"/>
        </w:rPr>
        <w:t xml:space="preserve"> .data</w:t>
      </w:r>
      <w:r>
        <w:rPr>
          <w:rStyle w:val="SpecialCharTok"/>
        </w:rPr>
        <w:t xml:space="preserve">$</w:t>
      </w:r>
      <w:r>
        <w:rPr>
          <w:rStyle w:val="NormalTok"/>
        </w:rPr>
        <w:t xml:space="preserve">cell_frequency,</w:t>
      </w:r>
      <w:r>
        <w:br/>
      </w:r>
      <w:r>
        <w:rPr>
          <w:rStyle w:val="NormalTok"/>
        </w:rPr>
        <w:t xml:space="preserve">    </w:t>
      </w:r>
      <w:r>
        <w:rPr>
          <w:rStyle w:val="AttributeTok"/>
        </w:rPr>
        <w:t xml:space="preserve">.by =</w:t>
      </w:r>
      <w:r>
        <w:rPr>
          <w:rStyle w:val="NormalTok"/>
        </w:rPr>
        <w:t xml:space="preserve"> </w:t>
      </w:r>
      <w:r>
        <w:rPr>
          <w:rStyle w:val="FunctionTok"/>
        </w:rPr>
        <w:t xml:space="preserve">c</w:t>
      </w:r>
      <w:r>
        <w:rPr>
          <w:rStyle w:val="NormalTok"/>
        </w:rPr>
        <w:t xml:space="preserve">(year, month, lat5, lon5)</w:t>
      </w:r>
      <w:r>
        <w:br/>
      </w:r>
      <w:r>
        <w:rPr>
          <w:rStyle w:val="NormalTok"/>
        </w:rPr>
        <w:t xml:space="preserve">  )</w:t>
      </w:r>
      <w:r>
        <w:br/>
      </w:r>
      <w:r>
        <w:br/>
      </w:r>
      <w:r>
        <w:rPr>
          <w:rStyle w:val="FunctionTok"/>
        </w:rPr>
        <w:t xml:space="preserve">stopifnot</w:t>
      </w:r>
      <w:r>
        <w:rPr>
          <w:rStyle w:val="NormalTok"/>
        </w:rPr>
        <w:t xml:space="preserve">(</w:t>
      </w:r>
      <w:r>
        <w:br/>
      </w:r>
      <w:r>
        <w:rPr>
          <w:rStyle w:val="NormalTok"/>
        </w:rPr>
        <w:t xml:space="preserve">  </w:t>
      </w:r>
      <w:r>
        <w:rPr>
          <w:rStyle w:val="FunctionTok"/>
        </w:rPr>
        <w:t xml:space="preserve">all</w:t>
      </w:r>
      <w:r>
        <w:rPr>
          <w:rStyle w:val="NormalTok"/>
        </w:rPr>
        <w:t xml:space="preserve">(</w:t>
      </w:r>
      <w:r>
        <w:rPr>
          <w:rStyle w:val="FunctionTok"/>
        </w:rPr>
        <w:t xml:space="preserve">abs</w:t>
      </w:r>
      <w:r>
        <w:rPr>
          <w:rStyle w:val="NormalTok"/>
        </w:rPr>
        <w:t xml:space="preserve">(</w:t>
      </w:r>
      <w:r>
        <w:br/>
      </w:r>
      <w:r>
        <w:rPr>
          <w:rStyle w:val="NormalTok"/>
        </w:rPr>
        <w:t xml:space="preserve">    df1</w:t>
      </w:r>
      <w:r>
        <w:rPr>
          <w:rStyle w:val="Float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summarise</w:t>
      </w:r>
      <w:r>
        <w:rPr>
          <w:rStyle w:val="NormalTok"/>
        </w:rPr>
        <w:t xml:space="preserve">(</w:t>
      </w:r>
      <w:r>
        <w:rPr>
          <w:rStyle w:val="AttributeTok"/>
        </w:rPr>
        <w:t xml:space="preserve">total =</w:t>
      </w:r>
      <w:r>
        <w:rPr>
          <w:rStyle w:val="NormalTok"/>
        </w:rPr>
        <w:t xml:space="preserve"> </w:t>
      </w:r>
      <w:r>
        <w:rPr>
          <w:rStyle w:val="FunctionTok"/>
        </w:rPr>
        <w:t xml:space="preserve">sum</w:t>
      </w:r>
      <w:r>
        <w:rPr>
          <w:rStyle w:val="NormalTok"/>
        </w:rPr>
        <w:t xml:space="preserve">(.data</w:t>
      </w:r>
      <w:r>
        <w:rPr>
          <w:rStyle w:val="SpecialCharTok"/>
        </w:rPr>
        <w:t xml:space="preserve">$</w:t>
      </w:r>
      <w:r>
        <w:rPr>
          <w:rStyle w:val="NormalTok"/>
        </w:rPr>
        <w:t xml:space="preserve">prop), </w:t>
      </w:r>
      <w:r>
        <w:rPr>
          <w:rStyle w:val="AttributeTok"/>
        </w:rPr>
        <w:t xml:space="preserve">.by =</w:t>
      </w:r>
      <w:r>
        <w:rPr>
          <w:rStyle w:val="NormalTok"/>
        </w:rPr>
        <w:t xml:space="preserve"> </w:t>
      </w:r>
      <w:r>
        <w:rPr>
          <w:rStyle w:val="FunctionTok"/>
        </w:rPr>
        <w:t xml:space="preserve">c</w:t>
      </w:r>
      <w:r>
        <w:rPr>
          <w:rStyle w:val="NormalTok"/>
        </w:rPr>
        <w:t xml:space="preserve">(year, month, lat5, lon5)) </w:t>
      </w:r>
      <w:r>
        <w:rPr>
          <w:rStyle w:val="SpecialCharTok"/>
        </w:rPr>
        <w:t xml:space="preserve">|&gt;</w:t>
      </w:r>
      <w:r>
        <w:br/>
      </w:r>
      <w:r>
        <w:rPr>
          <w:rStyle w:val="NormalTok"/>
        </w:rPr>
        <w:t xml:space="preserve">      </w:t>
      </w:r>
      <w:r>
        <w:rPr>
          <w:rStyle w:val="FunctionTok"/>
        </w:rPr>
        <w:t xml:space="preserve">pull</w:t>
      </w:r>
      <w:r>
        <w:rPr>
          <w:rStyle w:val="NormalTok"/>
        </w:rPr>
        <w:t xml:space="preserve">(.data</w:t>
      </w:r>
      <w:r>
        <w:rPr>
          <w:rStyle w:val="SpecialCharTok"/>
        </w:rPr>
        <w:t xml:space="preserve">$</w:t>
      </w:r>
      <w:r>
        <w:rPr>
          <w:rStyle w:val="NormalTok"/>
        </w:rPr>
        <w:t xml:space="preserve">total) </w:t>
      </w:r>
      <w:r>
        <w:rPr>
          <w:rStyle w:val="SpecialCharTok"/>
        </w:rPr>
        <w:t xml:space="preserve">-</w:t>
      </w:r>
      <w:r>
        <w:br/>
      </w:r>
      <w:r>
        <w:rPr>
          <w:rStyle w:val="NormalTok"/>
        </w:rPr>
        <w:t xml:space="preserve">      </w:t>
      </w:r>
      <w:r>
        <w:rPr>
          <w:rStyle w:val="DecValTok"/>
        </w:rPr>
        <w:t xml:space="preserve">1</w:t>
      </w:r>
      <w:r>
        <w:br/>
      </w:r>
      <w:r>
        <w:rPr>
          <w:rStyle w:val="NormalTok"/>
        </w:rPr>
        <w:t xml:space="preserve">  ) </w:t>
      </w:r>
      <w:r>
        <w:rPr>
          <w:rStyle w:val="SpecialCharTok"/>
        </w:rPr>
        <w:t xml:space="preserve">&lt;</w:t>
      </w:r>
      <w:r>
        <w:rPr>
          <w:rStyle w:val="NormalTok"/>
        </w:rPr>
        <w:t xml:space="preserve"> </w:t>
      </w:r>
      <w:r>
        <w:rPr>
          <w:rStyle w:val="FloatTok"/>
        </w:rPr>
        <w:t xml:space="preserve">1e-12</w:t>
      </w:r>
      <w:r>
        <w:rPr>
          <w:rStyle w:val="NormalTok"/>
        </w:rPr>
        <w:t xml:space="preserve">)</w:t>
      </w:r>
      <w:r>
        <w:br/>
      </w:r>
      <w:r>
        <w:rPr>
          <w:rStyle w:val="NormalTok"/>
        </w:rPr>
        <w:t xml:space="preserve">)</w:t>
      </w:r>
    </w:p>
    <w:p>
      <w:pPr>
        <w:pStyle w:val="FirstParagraph"/>
      </w:pPr>
      <m:oMathPara>
        <m:oMathParaPr>
          <m:jc m:val="center"/>
        </m:oMathParaPr>
        <m:oMath>
          <m:sSub>
            <m:e>
              <m:r>
                <m:rPr>
                  <m:nor/>
                  <m:sty m:val="p"/>
                </m:rPr>
                <m:t>prop</m:t>
              </m:r>
            </m:e>
            <m:sub>
              <m:r>
                <m:t>l</m:t>
              </m:r>
            </m:sub>
          </m:sSub>
          <m:r>
            <m:rPr>
              <m:sty m:val="p"/>
            </m:rPr>
            <m:t>=</m:t>
          </m:r>
          <m:f>
            <m:fPr>
              <m:type m:val="bar"/>
            </m:fPr>
            <m:num>
              <m:sSub>
                <m:e>
                  <m:r>
                    <m:rPr>
                      <m:nor/>
                      <m:sty m:val="p"/>
                    </m:rPr>
                    <m:t>freq</m:t>
                  </m:r>
                </m:e>
                <m:sub>
                  <m:r>
                    <m:t>l</m:t>
                  </m:r>
                </m:sub>
              </m:sSub>
            </m:num>
            <m:den>
              <m:nary>
                <m:naryPr>
                  <m:chr m:val="∑"/>
                  <m:limLoc m:val="undOvr"/>
                  <m:subHide m:val="off"/>
                  <m:supHide m:val="on"/>
                </m:naryPr>
                <m:sub>
                  <m:r>
                    <m:t>l</m:t>
                  </m:r>
                </m:sub>
                <m:sup>
                  <m:r>
                    <m:t>​</m:t>
                  </m:r>
                </m:sup>
                <m:e>
                  <m:sSub>
                    <m:e>
                      <m:r>
                        <m:rPr>
                          <m:nor/>
                          <m:sty m:val="p"/>
                        </m:rPr>
                        <m:t>freq</m:t>
                      </m:r>
                    </m:e>
                    <m:sub>
                      <m:r>
                        <m:t>l</m:t>
                      </m:r>
                    </m:sub>
                  </m:sSub>
                </m:e>
              </m:nary>
            </m:den>
          </m:f>
        </m:oMath>
      </m:oMathPara>
    </w:p>
    <w:bookmarkEnd w:id="11"/>
    <w:bookmarkStart w:id="12" w:name="merge-with-cpue-data"/>
    <w:p>
      <w:pPr>
        <w:pStyle w:val="Heading2"/>
      </w:pPr>
      <w:r>
        <w:t xml:space="preserve">2.3 Merge with CPUE Data</w:t>
      </w:r>
    </w:p>
    <w:p>
      <w:pPr>
        <w:pStyle w:val="SourceCode"/>
      </w:pPr>
      <w:r>
        <w:rPr>
          <w:rStyle w:val="NormalTok"/>
        </w:rPr>
        <w:t xml:space="preserve">dfj </w:t>
      </w:r>
      <w:r>
        <w:rPr>
          <w:rStyle w:val="OtherTok"/>
        </w:rPr>
        <w:t xml:space="preserve">&lt;-</w:t>
      </w:r>
      <w:r>
        <w:rPr>
          <w:rStyle w:val="NormalTok"/>
        </w:rPr>
        <w:t xml:space="preserve"> df1</w:t>
      </w:r>
      <w:r>
        <w:rPr>
          <w:rStyle w:val="Float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inner_join</w:t>
      </w:r>
      <w:r>
        <w:rPr>
          <w:rStyle w:val="NormalTok"/>
        </w:rPr>
        <w:t xml:space="preserve">(</w:t>
      </w:r>
      <w:r>
        <w:br/>
      </w:r>
      <w:r>
        <w:rPr>
          <w:rStyle w:val="NormalTok"/>
        </w:rPr>
        <w:t xml:space="preserve">    df2,</w:t>
      </w:r>
      <w:r>
        <w:br/>
      </w:r>
      <w:r>
        <w:rPr>
          <w:rStyle w:val="NormalTok"/>
        </w:rPr>
        <w:t xml:space="preserve">    </w:t>
      </w:r>
      <w:r>
        <w:rPr>
          <w:rStyle w:val="AttributeTok"/>
        </w:rPr>
        <w:t xml:space="preserve">by =</w:t>
      </w:r>
      <w:r>
        <w:rPr>
          <w:rStyle w:val="NormalTok"/>
        </w:rPr>
        <w:t xml:space="preserve"> </w:t>
      </w:r>
      <w:r>
        <w:rPr>
          <w:rStyle w:val="FunctionTok"/>
        </w:rPr>
        <w:t xml:space="preserve">join_by</w:t>
      </w:r>
      <w:r>
        <w:rPr>
          <w:rStyle w:val="NormalTok"/>
        </w:rPr>
        <w:t xml:space="preserve">(year, month, lat5, lon5),</w:t>
      </w:r>
      <w:r>
        <w:br/>
      </w:r>
      <w:r>
        <w:rPr>
          <w:rStyle w:val="NormalTok"/>
        </w:rPr>
        <w:t xml:space="preserve">    </w:t>
      </w:r>
      <w:r>
        <w:rPr>
          <w:rStyle w:val="AttributeTok"/>
        </w:rPr>
        <w:t xml:space="preserve">relationship =</w:t>
      </w:r>
      <w:r>
        <w:rPr>
          <w:rStyle w:val="NormalTok"/>
        </w:rPr>
        <w:t xml:space="preserve"> </w:t>
      </w:r>
      <w:r>
        <w:rPr>
          <w:rStyle w:val="StringTok"/>
        </w:rPr>
        <w:t xml:space="preserve">"many-to-one"</w:t>
      </w:r>
      <w:r>
        <w:br/>
      </w:r>
      <w:r>
        <w:rPr>
          <w:rStyle w:val="NormalTok"/>
        </w:rPr>
        <w:t xml:space="preserve">  )</w:t>
      </w:r>
    </w:p>
    <w:bookmarkEnd w:id="12"/>
    <w:bookmarkEnd w:id="13"/>
    <w:bookmarkStart w:id="29" w:name="Xa202d986fef366a444d1c8706681544dcb2e793"/>
    <w:p>
      <w:pPr>
        <w:pStyle w:val="Heading1"/>
      </w:pPr>
      <w:r>
        <w:t xml:space="preserve">3. Size composition from CPUE-weighted Frequencies</w:t>
      </w:r>
    </w:p>
    <w:p>
      <w:pPr>
        <w:pStyle w:val="FirstParagraph"/>
      </w:pPr>
      <w:r>
        <w:t xml:space="preserve">We compute length-frequency estimates for each year-month-area cell (i),</w:t>
      </w:r>
      <w:r>
        <w:t xml:space="preserve"> </w:t>
      </w:r>
      <w:r>
        <w:t xml:space="preserve">weighted by:</w:t>
      </w:r>
    </w:p>
    <w:p>
      <w:pPr>
        <w:pStyle w:val="Compact"/>
        <w:numPr>
          <w:ilvl w:val="0"/>
          <w:numId w:val="1001"/>
        </w:numPr>
      </w:pPr>
      <w:r>
        <w:rPr>
          <w:b/>
          <w:bCs/>
        </w:rPr>
        <w:t xml:space="preserve">Nominal CPUE</w:t>
      </w:r>
      <w:r>
        <w:t xml:space="preserve">:</w:t>
      </w:r>
    </w:p>
    <w:p>
      <w:pPr>
        <w:pStyle w:val="FirstParagraph"/>
      </w:pPr>
      <m:oMathPara>
        <m:oMathParaPr>
          <m:jc m:val="center"/>
        </m:oMathParaPr>
        <m:oMath>
          <m:sSub>
            <m:e>
              <m:r>
                <m:t>u</m:t>
              </m:r>
            </m:e>
            <m:sub>
              <m:r>
                <m:t>i</m:t>
              </m:r>
            </m:sub>
          </m:sSub>
          <m:r>
            <m:rPr>
              <m:sty m:val="p"/>
            </m:rPr>
            <m:t>=</m:t>
          </m:r>
          <m:f>
            <m:fPr>
              <m:type m:val="bar"/>
            </m:fPr>
            <m:num>
              <m:sSub>
                <m:e>
                  <m:r>
                    <m:rPr>
                      <m:nor/>
                      <m:sty m:val="p"/>
                    </m:rPr>
                    <m:t>catch</m:t>
                  </m:r>
                </m:e>
                <m:sub>
                  <m:r>
                    <m:t>i</m:t>
                  </m:r>
                </m:sub>
              </m:sSub>
            </m:num>
            <m:den>
              <m:sSub>
                <m:e>
                  <m:r>
                    <m:rPr>
                      <m:nor/>
                      <m:sty m:val="p"/>
                    </m:rPr>
                    <m:t>hooks</m:t>
                  </m:r>
                </m:e>
                <m:sub>
                  <m:r>
                    <m:t>i</m:t>
                  </m:r>
                </m:sub>
              </m:sSub>
            </m:den>
          </m:f>
        </m:oMath>
      </m:oMathPara>
    </w:p>
    <w:p>
      <w:pPr>
        <w:pStyle w:val="FirstParagraph"/>
      </w:pPr>
      <w:r>
        <w:t xml:space="preserve">(by year, month, and 5x5 degree spatial block)</w:t>
      </w:r>
    </w:p>
    <w:p>
      <w:pPr>
        <w:pStyle w:val="Compact"/>
        <w:numPr>
          <w:ilvl w:val="0"/>
          <w:numId w:val="1002"/>
        </w:numPr>
      </w:pPr>
      <w:r>
        <w:rPr>
          <w:b/>
          <w:bCs/>
        </w:rPr>
        <w:t xml:space="preserve">Model-based CPUE</w:t>
      </w:r>
      <w:r>
        <w:t xml:space="preserve">: from the GAM model output we have the predicted CPUE by</w:t>
      </w:r>
      <w:r>
        <w:t xml:space="preserve"> </w:t>
      </w:r>
      <w:r>
        <w:t xml:space="preserve">year, month, 5x5 cell to get</w:t>
      </w:r>
      <w:r>
        <w:t xml:space="preserve"> </w:t>
      </w:r>
      <m:oMath>
        <m:sSub>
          <m:e>
            <m:r>
              <m:rPr>
                <m:nor/>
                <m:sty m:val="p"/>
              </m:rPr>
              <m:t>CPUE</m:t>
            </m:r>
          </m:e>
          <m:sub>
            <m:r>
              <m:t>i</m:t>
            </m:r>
          </m:sub>
        </m:sSub>
      </m:oMath>
      <w:r>
        <w:t xml:space="preserve">. See</w:t>
      </w:r>
      <w:r>
        <w:t xml:space="preserve"> </w:t>
      </w:r>
      <w:r>
        <w:rPr>
          <w:rStyle w:val="VerbatimChar"/>
        </w:rPr>
        <w:t xml:space="preserve">jap_cpue</w:t>
      </w:r>
      <w:r>
        <w:t xml:space="preserve"> </w:t>
      </w:r>
      <w:r>
        <w:t xml:space="preserve">code in previous section.</w:t>
      </w:r>
    </w:p>
    <w:p>
      <w:pPr>
        <w:pStyle w:val="FirstParagraph"/>
      </w:pPr>
      <w:r>
        <w:t xml:space="preserve">Then for each length bin:</w:t>
      </w:r>
    </w:p>
    <w:p>
      <w:pPr>
        <w:pStyle w:val="BodyText"/>
      </w:pPr>
      <m:oMathPara>
        <m:oMathParaPr>
          <m:jc m:val="center"/>
        </m:oMathParaPr>
        <m:oMath>
          <m:sSubSup>
            <m:e>
              <m:acc>
                <m:accPr>
                  <m:chr m:val="‾"/>
                </m:accPr>
                <m:e>
                  <m:r>
                    <m:t>l</m:t>
                  </m:r>
                  <m:r>
                    <m:t>f</m:t>
                  </m:r>
                </m:e>
              </m:acc>
            </m:e>
            <m:sub>
              <m:r>
                <m:t>l</m:t>
              </m:r>
            </m:sub>
            <m:sup>
              <m:r>
                <m:rPr>
                  <m:nor/>
                  <m:sty m:val="p"/>
                </m:rPr>
                <m:t>nom</m:t>
              </m:r>
            </m:sup>
          </m:sSubSup>
          <m:r>
            <m:rPr>
              <m:sty m:val="p"/>
            </m:rPr>
            <m:t>=</m:t>
          </m:r>
          <m:nary>
            <m:naryPr>
              <m:chr m:val="∑"/>
              <m:limLoc m:val="undOvr"/>
              <m:subHide m:val="off"/>
              <m:supHide m:val="on"/>
            </m:naryPr>
            <m:sub>
              <m:r>
                <m:t>i</m:t>
              </m:r>
            </m:sub>
            <m:sup>
              <m:r>
                <m:t>​</m:t>
              </m:r>
            </m:sup>
            <m:e>
              <m:sSub>
                <m:e>
                  <m:r>
                    <m:t>u</m:t>
                  </m:r>
                </m:e>
                <m:sub>
                  <m:r>
                    <m:t>i</m:t>
                  </m:r>
                </m:sub>
              </m:sSub>
            </m:e>
          </m:nary>
          <m:r>
            <m:rPr>
              <m:sty m:val="p"/>
            </m:rPr>
            <m:t>⋅</m:t>
          </m:r>
          <m:sSub>
            <m:e>
              <m:r>
                <m:rPr>
                  <m:nor/>
                  <m:sty m:val="p"/>
                </m:rPr>
                <m:t>prop</m:t>
              </m:r>
            </m:e>
            <m:sub>
              <m:r>
                <m:t>i</m:t>
              </m:r>
              <m:r>
                <m:t>l</m:t>
              </m:r>
            </m:sub>
          </m:sSub>
          <m:r>
            <m:rPr>
              <m:sty m:val="p"/>
            </m:rPr>
            <m:t>,</m:t>
          </m:r>
          <m:r>
            <m:t> </m:t>
          </m:r>
        </m:oMath>
      </m:oMathPara>
    </w:p>
    <w:p>
      <w:pPr>
        <w:pStyle w:val="FirstParagraph"/>
      </w:pPr>
      <m:oMathPara>
        <m:oMathParaPr>
          <m:jc m:val="center"/>
        </m:oMathParaPr>
        <m:oMath>
          <m:sSubSup>
            <m:e>
              <m:acc>
                <m:accPr>
                  <m:chr m:val="‾"/>
                </m:accPr>
                <m:e>
                  <m:r>
                    <m:t>l</m:t>
                  </m:r>
                  <m:r>
                    <m:t>f</m:t>
                  </m:r>
                </m:e>
              </m:acc>
            </m:e>
            <m:sub>
              <m:r>
                <m:t>l</m:t>
              </m:r>
            </m:sub>
            <m:sup>
              <m:r>
                <m:rPr>
                  <m:nor/>
                  <m:sty m:val="p"/>
                </m:rPr>
                <m:t>gam</m:t>
              </m:r>
            </m:sup>
          </m:sSubSup>
          <m:r>
            <m:rPr>
              <m:sty m:val="p"/>
            </m:rPr>
            <m:t>=</m:t>
          </m:r>
          <m:nary>
            <m:naryPr>
              <m:chr m:val="∑"/>
              <m:limLoc m:val="undOvr"/>
              <m:subHide m:val="off"/>
              <m:supHide m:val="on"/>
            </m:naryPr>
            <m:sub>
              <m:r>
                <m:t>i</m:t>
              </m:r>
            </m:sub>
            <m:sup>
              <m:r>
                <m:t>​</m:t>
              </m:r>
            </m:sup>
            <m:e>
              <m:sSub>
                <m:e>
                  <m:r>
                    <m:rPr>
                      <m:nor/>
                      <m:sty m:val="p"/>
                    </m:rPr>
                    <m:t>CPUE</m:t>
                  </m:r>
                </m:e>
                <m:sub>
                  <m:r>
                    <m:t>i</m:t>
                  </m:r>
                </m:sub>
              </m:sSub>
            </m:e>
          </m:nary>
          <m:r>
            <m:rPr>
              <m:sty m:val="p"/>
            </m:rPr>
            <m:t>⋅</m:t>
          </m:r>
          <m:sSub>
            <m:e>
              <m:r>
                <m:rPr>
                  <m:nor/>
                  <m:sty m:val="p"/>
                </m:rPr>
                <m:t>prop</m:t>
              </m:r>
            </m:e>
            <m:sub>
              <m:r>
                <m:t>i</m:t>
              </m:r>
              <m:r>
                <m:t>l</m:t>
              </m:r>
            </m:sub>
          </m:sSub>
        </m:oMath>
      </m:oMathPara>
    </w:p>
    <w:p>
      <w:pPr>
        <w:pStyle w:val="FirstParagraph"/>
      </w:pPr>
      <w:r>
        <w:t xml:space="preserve">And annual proportions:</w:t>
      </w:r>
    </w:p>
    <w:p>
      <w:pPr>
        <w:pStyle w:val="BodyText"/>
      </w:pPr>
      <m:oMathPara>
        <m:oMathParaPr>
          <m:jc m:val="center"/>
        </m:oMathParaPr>
        <m:oMath>
          <m:sSubSup>
            <m:e>
              <m:r>
                <m:t>p</m:t>
              </m:r>
            </m:e>
            <m:sub>
              <m:r>
                <m:t>l</m:t>
              </m:r>
            </m:sub>
            <m:sup>
              <m:r>
                <m:rPr>
                  <m:nor/>
                  <m:sty m:val="p"/>
                </m:rPr>
                <m:t>nom</m:t>
              </m:r>
            </m:sup>
          </m:sSubSup>
          <m:r>
            <m:rPr>
              <m:sty m:val="p"/>
            </m:rPr>
            <m:t>=</m:t>
          </m:r>
          <m:f>
            <m:fPr>
              <m:type m:val="bar"/>
            </m:fPr>
            <m:num>
              <m:r>
                <m:t>l</m:t>
              </m:r>
              <m:sSubSup>
                <m:e>
                  <m:r>
                    <m:t>f</m:t>
                  </m:r>
                </m:e>
                <m:sub>
                  <m:r>
                    <m:t>l</m:t>
                  </m:r>
                </m:sub>
                <m:sup>
                  <m:r>
                    <m:rPr>
                      <m:nor/>
                      <m:sty m:val="p"/>
                    </m:rPr>
                    <m:t>nom</m:t>
                  </m:r>
                </m:sup>
              </m:sSubSup>
            </m:num>
            <m:den>
              <m:nary>
                <m:naryPr>
                  <m:chr m:val="∑"/>
                  <m:limLoc m:val="undOvr"/>
                  <m:subHide m:val="off"/>
                  <m:supHide m:val="on"/>
                </m:naryPr>
                <m:sub>
                  <m:r>
                    <m:t>l</m:t>
                  </m:r>
                </m:sub>
                <m:sup>
                  <m:r>
                    <m:t>​</m:t>
                  </m:r>
                </m:sup>
                <m:e>
                  <m:r>
                    <m:t>l</m:t>
                  </m:r>
                </m:e>
              </m:nary>
              <m:sSubSup>
                <m:e>
                  <m:r>
                    <m:t>f</m:t>
                  </m:r>
                </m:e>
                <m:sub>
                  <m:r>
                    <m:t>l</m:t>
                  </m:r>
                </m:sub>
                <m:sup>
                  <m:r>
                    <m:rPr>
                      <m:nor/>
                      <m:sty m:val="p"/>
                    </m:rPr>
                    <m:t>nom</m:t>
                  </m:r>
                </m:sup>
              </m:sSubSup>
            </m:den>
          </m:f>
          <m:r>
            <m:rPr>
              <m:sty m:val="p"/>
            </m:rPr>
            <m:t>,</m:t>
          </m:r>
          <m:r>
            <m:t> </m:t>
          </m:r>
          <m:sSubSup>
            <m:e>
              <m:r>
                <m:t>p</m:t>
              </m:r>
            </m:e>
            <m:sub>
              <m:r>
                <m:t>l</m:t>
              </m:r>
            </m:sub>
            <m:sup>
              <m:r>
                <m:rPr>
                  <m:nor/>
                  <m:sty m:val="p"/>
                </m:rPr>
                <m:t>gam</m:t>
              </m:r>
            </m:sup>
          </m:sSubSup>
          <m:r>
            <m:rPr>
              <m:sty m:val="p"/>
            </m:rPr>
            <m:t>=</m:t>
          </m:r>
          <m:f>
            <m:fPr>
              <m:type m:val="bar"/>
            </m:fPr>
            <m:num>
              <m:r>
                <m:t>l</m:t>
              </m:r>
              <m:sSubSup>
                <m:e>
                  <m:r>
                    <m:t>f</m:t>
                  </m:r>
                </m:e>
                <m:sub>
                  <m:r>
                    <m:t>l</m:t>
                  </m:r>
                </m:sub>
                <m:sup>
                  <m:r>
                    <m:rPr>
                      <m:nor/>
                      <m:sty m:val="p"/>
                    </m:rPr>
                    <m:t>gam</m:t>
                  </m:r>
                </m:sup>
              </m:sSubSup>
            </m:num>
            <m:den>
              <m:nary>
                <m:naryPr>
                  <m:chr m:val="∑"/>
                  <m:limLoc m:val="undOvr"/>
                  <m:subHide m:val="off"/>
                  <m:supHide m:val="on"/>
                </m:naryPr>
                <m:sub>
                  <m:r>
                    <m:t>l</m:t>
                  </m:r>
                </m:sub>
                <m:sup>
                  <m:r>
                    <m:t>​</m:t>
                  </m:r>
                </m:sup>
                <m:e>
                  <m:r>
                    <m:t>l</m:t>
                  </m:r>
                </m:e>
              </m:nary>
              <m:sSubSup>
                <m:e>
                  <m:r>
                    <m:t>f</m:t>
                  </m:r>
                </m:e>
                <m:sub>
                  <m:r>
                    <m:t>l</m:t>
                  </m:r>
                </m:sub>
                <m:sup>
                  <m:r>
                    <m:rPr>
                      <m:nor/>
                      <m:sty m:val="p"/>
                    </m:rPr>
                    <m:t>gam</m:t>
                  </m:r>
                </m:sup>
              </m:sSubSup>
            </m:den>
          </m:f>
        </m:oMath>
      </m:oMathPara>
    </w:p>
    <w:p>
      <w:pPr>
        <w:pStyle w:val="FirstParagraph"/>
      </w:pPr>
      <w:r>
        <w:t xml:space="preserve">Mean lengths (for a given year; index dropped for clarity):</w:t>
      </w:r>
    </w:p>
    <w:p>
      <w:pPr>
        <w:pStyle w:val="BodyText"/>
      </w:pPr>
      <m:oMathPara>
        <m:oMathParaPr>
          <m:jc m:val="center"/>
        </m:oMathParaPr>
        <m:oMath>
          <m:sSub>
            <m:e>
              <m:acc>
                <m:accPr>
                  <m:chr m:val="‾"/>
                </m:accPr>
                <m:e>
                  <m:r>
                    <m:t>L</m:t>
                  </m:r>
                </m:e>
              </m:acc>
            </m:e>
            <m:sub>
              <m:r>
                <m:rPr>
                  <m:nor/>
                  <m:sty m:val="p"/>
                </m:rPr>
                <m:t>nom</m:t>
              </m:r>
            </m:sub>
          </m:sSub>
          <m:r>
            <m:rPr>
              <m:sty m:val="p"/>
            </m:rPr>
            <m:t>=</m:t>
          </m:r>
          <m:nary>
            <m:naryPr>
              <m:chr m:val="∑"/>
              <m:limLoc m:val="undOvr"/>
              <m:subHide m:val="off"/>
              <m:supHide m:val="on"/>
            </m:naryPr>
            <m:sub>
              <m:r>
                <m:t>l</m:t>
              </m:r>
            </m:sub>
            <m:sup>
              <m:r>
                <m:t>​</m:t>
              </m:r>
            </m:sup>
            <m:e>
              <m:r>
                <m:t>l</m:t>
              </m:r>
            </m:e>
          </m:nary>
          <m:r>
            <m:rPr>
              <m:sty m:val="p"/>
            </m:rPr>
            <m:t>⋅</m:t>
          </m:r>
          <m:sSubSup>
            <m:e>
              <m:r>
                <m:t>p</m:t>
              </m:r>
            </m:e>
            <m:sub>
              <m:r>
                <m:t>l</m:t>
              </m:r>
            </m:sub>
            <m:sup>
              <m:r>
                <m:rPr>
                  <m:nor/>
                  <m:sty m:val="p"/>
                </m:rPr>
                <m:t>nom</m:t>
              </m:r>
            </m:sup>
          </m:sSubSup>
          <m:r>
            <m:rPr>
              <m:sty m:val="p"/>
            </m:rPr>
            <m:t>,</m:t>
          </m:r>
          <m:r>
            <m:t> </m:t>
          </m:r>
          <m:sSub>
            <m:e>
              <m:acc>
                <m:accPr>
                  <m:chr m:val="‾"/>
                </m:accPr>
                <m:e>
                  <m:r>
                    <m:t>L</m:t>
                  </m:r>
                </m:e>
              </m:acc>
            </m:e>
            <m:sub>
              <m:r>
                <m:rPr>
                  <m:nor/>
                  <m:sty m:val="p"/>
                </m:rPr>
                <m:t>gam</m:t>
              </m:r>
            </m:sub>
          </m:sSub>
          <m:r>
            <m:rPr>
              <m:sty m:val="p"/>
            </m:rPr>
            <m:t>=</m:t>
          </m:r>
          <m:nary>
            <m:naryPr>
              <m:chr m:val="∑"/>
              <m:limLoc m:val="undOvr"/>
              <m:subHide m:val="off"/>
              <m:supHide m:val="on"/>
            </m:naryPr>
            <m:sub>
              <m:r>
                <m:t>l</m:t>
              </m:r>
            </m:sub>
            <m:sup>
              <m:r>
                <m:t>​</m:t>
              </m:r>
            </m:sup>
            <m:e>
              <m:r>
                <m:t>l</m:t>
              </m:r>
            </m:e>
          </m:nary>
          <m:r>
            <m:rPr>
              <m:sty m:val="p"/>
            </m:rPr>
            <m:t>⋅</m:t>
          </m:r>
          <m:sSubSup>
            <m:e>
              <m:r>
                <m:t>p</m:t>
              </m:r>
            </m:e>
            <m:sub>
              <m:r>
                <m:t>l</m:t>
              </m:r>
            </m:sub>
            <m:sup>
              <m:r>
                <m:rPr>
                  <m:nor/>
                  <m:sty m:val="p"/>
                </m:rPr>
                <m:t>gam</m:t>
              </m:r>
            </m:sup>
          </m:sSubSup>
        </m:oMath>
      </m:oMathPara>
    </w:p>
    <w:p>
      <w:pPr>
        <w:pStyle w:val="FirstParagraph"/>
      </w:pPr>
      <w:r>
        <w:t xml:space="preserve">As a diagnostic to compare with the GAM CPUE, we can also compute mean lengths from the assessment model’s length frequency data. This is done by summing the product of length and proportion for each year.</w:t>
      </w:r>
      <w:r>
        <w:t xml:space="preserve"> </w:t>
      </w:r>
      <w:r>
        <w:t xml:space="preserve">Comparing these values shows that the mean lengths from the GAM CPUE data and the</w:t>
      </w:r>
      <w:r>
        <w:t xml:space="preserve"> </w:t>
      </w:r>
      <w:r>
        <w:t xml:space="preserve">nominal CCSBT data are similar, but not identical. The GAM CPUE is a model-based</w:t>
      </w:r>
      <w:r>
        <w:t xml:space="preserve"> </w:t>
      </w:r>
      <w:r>
        <w:t xml:space="preserve">estimate that may differ from the nominal CPUE due to smoothing and other</w:t>
      </w:r>
      <w:r>
        <w:t xml:space="preserve"> </w:t>
      </w:r>
      <w:r>
        <w:t xml:space="preserve">adjustments in the GAM (</w:t>
      </w:r>
      <w:hyperlink w:anchor="fig-meanlen">
        <w:r>
          <w:rPr>
            <w:rStyle w:val="Hyperlink"/>
          </w:rPr>
          <w:t xml:space="preserve">Figure 1</w:t>
        </w:r>
      </w:hyperlink>
      <w:r>
        <w:t xml:space="preserve">).</w:t>
      </w:r>
      <w:r>
        <w:t xml:space="preserve"> </w:t>
      </w:r>
      <w:r>
        <w:t xml:space="preserve">The GAM-weighted and nominal compositions differ more substantially from the</w:t>
      </w:r>
      <w:r>
        <w:t xml:space="preserve"> </w:t>
      </w:r>
      <w:r>
        <w:t xml:space="preserve">catch-at-length data used elsewhere in the CCSBT assessment. The GAM-weighted</w:t>
      </w:r>
      <w:r>
        <w:t xml:space="preserve"> </w:t>
      </w:r>
      <w:r>
        <w:t xml:space="preserve">composition is therefore the more internally consistent choice for estimating</w:t>
      </w:r>
      <w:r>
        <w:t xml:space="preserve"> </w:t>
      </w:r>
      <w:r>
        <w:t xml:space="preserve">the selectivity associated with the Japanese CPUE index.</w:t>
      </w:r>
    </w:p>
    <w:p>
      <w:pPr>
        <w:pStyle w:val="SourceCode"/>
      </w:pPr>
      <w:r>
        <w:rPr>
          <w:rStyle w:val="NormalTok"/>
        </w:rPr>
        <w:t xml:space="preserve">mnlen_cpue </w:t>
      </w:r>
      <w:r>
        <w:rPr>
          <w:rStyle w:val="OtherTok"/>
        </w:rPr>
        <w:t xml:space="preserve">&lt;-</w:t>
      </w:r>
      <w:r>
        <w:rPr>
          <w:rStyle w:val="NormalTok"/>
        </w:rPr>
        <w:t xml:space="preserve"> dfj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AttributeTok"/>
        </w:rPr>
        <w:t xml:space="preserve">u =</w:t>
      </w:r>
      <w:r>
        <w:rPr>
          <w:rStyle w:val="NormalTok"/>
        </w:rPr>
        <w:t xml:space="preserve"> </w:t>
      </w:r>
      <w:r>
        <w:rPr>
          <w:rStyle w:val="FunctionTok"/>
        </w:rPr>
        <w:t xml:space="preserve">sum</w:t>
      </w:r>
      <w:r>
        <w:rPr>
          <w:rStyle w:val="NormalTok"/>
        </w:rPr>
        <w:t xml:space="preserve">(.data</w:t>
      </w:r>
      <w:r>
        <w:rPr>
          <w:rStyle w:val="SpecialCharTok"/>
        </w:rPr>
        <w:t xml:space="preserve">$</w:t>
      </w:r>
      <w:r>
        <w:rPr>
          <w:rStyle w:val="NormalTok"/>
        </w:rPr>
        <w:t xml:space="preserve">freq) </w:t>
      </w:r>
      <w:r>
        <w:rPr>
          <w:rStyle w:val="SpecialCharTok"/>
        </w:rPr>
        <w:t xml:space="preserve">/</w:t>
      </w:r>
      <w:r>
        <w:rPr>
          <w:rStyle w:val="NormalTok"/>
        </w:rPr>
        <w:t xml:space="preserve"> </w:t>
      </w:r>
      <w:r>
        <w:rPr>
          <w:rStyle w:val="FunctionTok"/>
        </w:rPr>
        <w:t xml:space="preserve">first</w:t>
      </w:r>
      <w:r>
        <w:rPr>
          <w:rStyle w:val="NormalTok"/>
        </w:rPr>
        <w:t xml:space="preserve">(.data</w:t>
      </w:r>
      <w:r>
        <w:rPr>
          <w:rStyle w:val="SpecialCharTok"/>
        </w:rPr>
        <w:t xml:space="preserve">$</w:t>
      </w:r>
      <w:r>
        <w:rPr>
          <w:rStyle w:val="NormalTok"/>
        </w:rPr>
        <w:t xml:space="preserve">hooks),</w:t>
      </w:r>
      <w:r>
        <w:br/>
      </w:r>
      <w:r>
        <w:rPr>
          <w:rStyle w:val="NormalTok"/>
        </w:rPr>
        <w:t xml:space="preserve">    </w:t>
      </w:r>
      <w:r>
        <w:rPr>
          <w:rStyle w:val="AttributeTok"/>
        </w:rPr>
        <w:t xml:space="preserve">.by =</w:t>
      </w:r>
      <w:r>
        <w:rPr>
          <w:rStyle w:val="NormalTok"/>
        </w:rPr>
        <w:t xml:space="preserve"> </w:t>
      </w:r>
      <w:r>
        <w:rPr>
          <w:rStyle w:val="FunctionTok"/>
        </w:rPr>
        <w:t xml:space="preserve">c</w:t>
      </w:r>
      <w:r>
        <w:rPr>
          <w:rStyle w:val="NormalTok"/>
        </w:rPr>
        <w:t xml:space="preserve">(year, month, lat5, lon5)</w:t>
      </w:r>
      <w:r>
        <w:br/>
      </w:r>
      <w:r>
        <w:rPr>
          <w:rStyle w:val="NormalTok"/>
        </w:rPr>
        <w:t xml:space="preserve">  ) </w:t>
      </w:r>
      <w:r>
        <w:rPr>
          <w:rStyle w:val="SpecialCharTok"/>
        </w:rPr>
        <w:t xml:space="preserve">|&gt;</w:t>
      </w:r>
      <w:r>
        <w:br/>
      </w:r>
      <w:r>
        <w:rPr>
          <w:rStyle w:val="NormalTok"/>
        </w:rPr>
        <w:t xml:space="preserve">  </w:t>
      </w:r>
      <w:r>
        <w:rPr>
          <w:rStyle w:val="FunctionTok"/>
        </w:rPr>
        <w:t xml:space="preserve">summarise</w:t>
      </w:r>
      <w:r>
        <w:rPr>
          <w:rStyle w:val="NormalTok"/>
        </w:rPr>
        <w:t xml:space="preserve">(</w:t>
      </w:r>
      <w:r>
        <w:br/>
      </w:r>
      <w:r>
        <w:rPr>
          <w:rStyle w:val="NormalTok"/>
        </w:rPr>
        <w:t xml:space="preserve">    </w:t>
      </w:r>
      <w:r>
        <w:rPr>
          <w:rStyle w:val="AttributeTok"/>
        </w:rPr>
        <w:t xml:space="preserve">lf_u_nom =</w:t>
      </w:r>
      <w:r>
        <w:rPr>
          <w:rStyle w:val="NormalTok"/>
        </w:rPr>
        <w:t xml:space="preserve"> </w:t>
      </w:r>
      <w:r>
        <w:rPr>
          <w:rStyle w:val="FunctionTok"/>
        </w:rPr>
        <w:t xml:space="preserve">sum</w:t>
      </w:r>
      <w:r>
        <w:rPr>
          <w:rStyle w:val="NormalTok"/>
        </w:rPr>
        <w:t xml:space="preserve">(.data</w:t>
      </w:r>
      <w:r>
        <w:rPr>
          <w:rStyle w:val="SpecialCharTok"/>
        </w:rPr>
        <w:t xml:space="preserve">$</w:t>
      </w:r>
      <w:r>
        <w:rPr>
          <w:rStyle w:val="NormalTok"/>
        </w:rPr>
        <w:t xml:space="preserve">u </w:t>
      </w:r>
      <w:r>
        <w:rPr>
          <w:rStyle w:val="SpecialCharTok"/>
        </w:rPr>
        <w:t xml:space="preserve">*</w:t>
      </w:r>
      <w:r>
        <w:rPr>
          <w:rStyle w:val="NormalTok"/>
        </w:rPr>
        <w:t xml:space="preserve"> .data</w:t>
      </w:r>
      <w:r>
        <w:rPr>
          <w:rStyle w:val="SpecialCharTok"/>
        </w:rPr>
        <w:t xml:space="preserve">$</w:t>
      </w:r>
      <w:r>
        <w:rPr>
          <w:rStyle w:val="NormalTok"/>
        </w:rPr>
        <w:t xml:space="preserve">prop),</w:t>
      </w:r>
      <w:r>
        <w:br/>
      </w:r>
      <w:r>
        <w:rPr>
          <w:rStyle w:val="NormalTok"/>
        </w:rPr>
        <w:t xml:space="preserve">    </w:t>
      </w:r>
      <w:r>
        <w:rPr>
          <w:rStyle w:val="AttributeTok"/>
        </w:rPr>
        <w:t xml:space="preserve">lf_u_gam =</w:t>
      </w:r>
      <w:r>
        <w:rPr>
          <w:rStyle w:val="NormalTok"/>
        </w:rPr>
        <w:t xml:space="preserve"> </w:t>
      </w:r>
      <w:r>
        <w:rPr>
          <w:rStyle w:val="FunctionTok"/>
        </w:rPr>
        <w:t xml:space="preserve">sum</w:t>
      </w:r>
      <w:r>
        <w:rPr>
          <w:rStyle w:val="NormalTok"/>
        </w:rPr>
        <w:t xml:space="preserve">(.data</w:t>
      </w:r>
      <w:r>
        <w:rPr>
          <w:rStyle w:val="SpecialCharTok"/>
        </w:rPr>
        <w:t xml:space="preserve">$</w:t>
      </w:r>
      <w:r>
        <w:rPr>
          <w:rStyle w:val="NormalTok"/>
        </w:rPr>
        <w:t xml:space="preserve">jap_cpue </w:t>
      </w:r>
      <w:r>
        <w:rPr>
          <w:rStyle w:val="SpecialCharTok"/>
        </w:rPr>
        <w:t xml:space="preserve">*</w:t>
      </w:r>
      <w:r>
        <w:rPr>
          <w:rStyle w:val="NormalTok"/>
        </w:rPr>
        <w:t xml:space="preserve"> .data</w:t>
      </w:r>
      <w:r>
        <w:rPr>
          <w:rStyle w:val="SpecialCharTok"/>
        </w:rPr>
        <w:t xml:space="preserve">$</w:t>
      </w:r>
      <w:r>
        <w:rPr>
          <w:rStyle w:val="NormalTok"/>
        </w:rPr>
        <w:t xml:space="preserve">prop),</w:t>
      </w:r>
      <w:r>
        <w:br/>
      </w:r>
      <w:r>
        <w:rPr>
          <w:rStyle w:val="NormalTok"/>
        </w:rPr>
        <w:t xml:space="preserve">    </w:t>
      </w:r>
      <w:r>
        <w:rPr>
          <w:rStyle w:val="AttributeTok"/>
        </w:rPr>
        <w:t xml:space="preserve">.by =</w:t>
      </w:r>
      <w:r>
        <w:rPr>
          <w:rStyle w:val="NormalTok"/>
        </w:rPr>
        <w:t xml:space="preserve"> </w:t>
      </w:r>
      <w:r>
        <w:rPr>
          <w:rStyle w:val="FunctionTok"/>
        </w:rPr>
        <w:t xml:space="preserve">c</w:t>
      </w:r>
      <w:r>
        <w:rPr>
          <w:rStyle w:val="NormalTok"/>
        </w:rPr>
        <w:t xml:space="preserve">(year, length)</w:t>
      </w:r>
      <w:r>
        <w:br/>
      </w:r>
      <w:r>
        <w:rPr>
          <w:rStyle w:val="NormalTok"/>
        </w:rPr>
        <w:t xml:space="preserve">  )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AttributeTok"/>
        </w:rPr>
        <w:t xml:space="preserve">p_u_nom =</w:t>
      </w:r>
      <w:r>
        <w:rPr>
          <w:rStyle w:val="NormalTok"/>
        </w:rPr>
        <w:t xml:space="preserve"> .data</w:t>
      </w:r>
      <w:r>
        <w:rPr>
          <w:rStyle w:val="SpecialCharTok"/>
        </w:rPr>
        <w:t xml:space="preserve">$</w:t>
      </w:r>
      <w:r>
        <w:rPr>
          <w:rStyle w:val="NormalTok"/>
        </w:rPr>
        <w:t xml:space="preserve">lf_u_nom </w:t>
      </w:r>
      <w:r>
        <w:rPr>
          <w:rStyle w:val="SpecialCharTok"/>
        </w:rPr>
        <w:t xml:space="preserve">/</w:t>
      </w:r>
      <w:r>
        <w:rPr>
          <w:rStyle w:val="NormalTok"/>
        </w:rPr>
        <w:t xml:space="preserve"> </w:t>
      </w:r>
      <w:r>
        <w:rPr>
          <w:rStyle w:val="FunctionTok"/>
        </w:rPr>
        <w:t xml:space="preserve">sum</w:t>
      </w:r>
      <w:r>
        <w:rPr>
          <w:rStyle w:val="NormalTok"/>
        </w:rPr>
        <w:t xml:space="preserve">(.data</w:t>
      </w:r>
      <w:r>
        <w:rPr>
          <w:rStyle w:val="SpecialCharTok"/>
        </w:rPr>
        <w:t xml:space="preserve">$</w:t>
      </w:r>
      <w:r>
        <w:rPr>
          <w:rStyle w:val="NormalTok"/>
        </w:rPr>
        <w:t xml:space="preserve">lf_u_nom),</w:t>
      </w:r>
      <w:r>
        <w:br/>
      </w:r>
      <w:r>
        <w:rPr>
          <w:rStyle w:val="NormalTok"/>
        </w:rPr>
        <w:t xml:space="preserve">    </w:t>
      </w:r>
      <w:r>
        <w:rPr>
          <w:rStyle w:val="AttributeTok"/>
        </w:rPr>
        <w:t xml:space="preserve">p_u_gam =</w:t>
      </w:r>
      <w:r>
        <w:rPr>
          <w:rStyle w:val="NormalTok"/>
        </w:rPr>
        <w:t xml:space="preserve"> .data</w:t>
      </w:r>
      <w:r>
        <w:rPr>
          <w:rStyle w:val="SpecialCharTok"/>
        </w:rPr>
        <w:t xml:space="preserve">$</w:t>
      </w:r>
      <w:r>
        <w:rPr>
          <w:rStyle w:val="NormalTok"/>
        </w:rPr>
        <w:t xml:space="preserve">lf_u_gam </w:t>
      </w:r>
      <w:r>
        <w:rPr>
          <w:rStyle w:val="SpecialCharTok"/>
        </w:rPr>
        <w:t xml:space="preserve">/</w:t>
      </w:r>
      <w:r>
        <w:rPr>
          <w:rStyle w:val="NormalTok"/>
        </w:rPr>
        <w:t xml:space="preserve"> </w:t>
      </w:r>
      <w:r>
        <w:rPr>
          <w:rStyle w:val="FunctionTok"/>
        </w:rPr>
        <w:t xml:space="preserve">sum</w:t>
      </w:r>
      <w:r>
        <w:rPr>
          <w:rStyle w:val="NormalTok"/>
        </w:rPr>
        <w:t xml:space="preserve">(.data</w:t>
      </w:r>
      <w:r>
        <w:rPr>
          <w:rStyle w:val="SpecialCharTok"/>
        </w:rPr>
        <w:t xml:space="preserve">$</w:t>
      </w:r>
      <w:r>
        <w:rPr>
          <w:rStyle w:val="NormalTok"/>
        </w:rPr>
        <w:t xml:space="preserve">lf_u_gam),</w:t>
      </w:r>
      <w:r>
        <w:br/>
      </w:r>
      <w:r>
        <w:rPr>
          <w:rStyle w:val="NormalTok"/>
        </w:rPr>
        <w:t xml:space="preserve">    </w:t>
      </w:r>
      <w:r>
        <w:rPr>
          <w:rStyle w:val="AttributeTok"/>
        </w:rPr>
        <w:t xml:space="preserve">.by =</w:t>
      </w:r>
      <w:r>
        <w:rPr>
          <w:rStyle w:val="NormalTok"/>
        </w:rPr>
        <w:t xml:space="preserve"> year</w:t>
      </w:r>
      <w:r>
        <w:br/>
      </w:r>
      <w:r>
        <w:rPr>
          <w:rStyle w:val="NormalTok"/>
        </w:rPr>
        <w:t xml:space="preserve">  ) </w:t>
      </w:r>
      <w:r>
        <w:rPr>
          <w:rStyle w:val="SpecialCharTok"/>
        </w:rPr>
        <w:t xml:space="preserve">|&gt;</w:t>
      </w:r>
      <w:r>
        <w:br/>
      </w:r>
      <w:r>
        <w:rPr>
          <w:rStyle w:val="NormalTok"/>
        </w:rPr>
        <w:t xml:space="preserve">  </w:t>
      </w:r>
      <w:r>
        <w:rPr>
          <w:rStyle w:val="FunctionTok"/>
        </w:rPr>
        <w:t xml:space="preserve">summarise</w:t>
      </w:r>
      <w:r>
        <w:rPr>
          <w:rStyle w:val="NormalTok"/>
        </w:rPr>
        <w:t xml:space="preserve">(</w:t>
      </w:r>
      <w:r>
        <w:br/>
      </w:r>
      <w:r>
        <w:rPr>
          <w:rStyle w:val="NormalTok"/>
        </w:rPr>
        <w:t xml:space="preserve">    </w:t>
      </w:r>
      <w:r>
        <w:rPr>
          <w:rStyle w:val="AttributeTok"/>
        </w:rPr>
        <w:t xml:space="preserve">mean_len_u_nom =</w:t>
      </w:r>
      <w:r>
        <w:rPr>
          <w:rStyle w:val="NormalTok"/>
        </w:rPr>
        <w:t xml:space="preserve"> </w:t>
      </w:r>
      <w:r>
        <w:rPr>
          <w:rStyle w:val="FunctionTok"/>
        </w:rPr>
        <w:t xml:space="preserve">sum</w:t>
      </w:r>
      <w:r>
        <w:rPr>
          <w:rStyle w:val="NormalTok"/>
        </w:rPr>
        <w:t xml:space="preserve">(.data</w:t>
      </w:r>
      <w:r>
        <w:rPr>
          <w:rStyle w:val="SpecialCharTok"/>
        </w:rPr>
        <w:t xml:space="preserve">$</w:t>
      </w:r>
      <w:r>
        <w:rPr>
          <w:rStyle w:val="NormalTok"/>
        </w:rPr>
        <w:t xml:space="preserve">length </w:t>
      </w:r>
      <w:r>
        <w:rPr>
          <w:rStyle w:val="SpecialCharTok"/>
        </w:rPr>
        <w:t xml:space="preserve">*</w:t>
      </w:r>
      <w:r>
        <w:rPr>
          <w:rStyle w:val="NormalTok"/>
        </w:rPr>
        <w:t xml:space="preserve"> .data</w:t>
      </w:r>
      <w:r>
        <w:rPr>
          <w:rStyle w:val="SpecialCharTok"/>
        </w:rPr>
        <w:t xml:space="preserve">$</w:t>
      </w:r>
      <w:r>
        <w:rPr>
          <w:rStyle w:val="NormalTok"/>
        </w:rPr>
        <w:t xml:space="preserve">p_u_nom),</w:t>
      </w:r>
      <w:r>
        <w:br/>
      </w:r>
      <w:r>
        <w:rPr>
          <w:rStyle w:val="NormalTok"/>
        </w:rPr>
        <w:t xml:space="preserve">    </w:t>
      </w:r>
      <w:r>
        <w:rPr>
          <w:rStyle w:val="AttributeTok"/>
        </w:rPr>
        <w:t xml:space="preserve">mean_len_u_gam =</w:t>
      </w:r>
      <w:r>
        <w:rPr>
          <w:rStyle w:val="NormalTok"/>
        </w:rPr>
        <w:t xml:space="preserve"> </w:t>
      </w:r>
      <w:r>
        <w:rPr>
          <w:rStyle w:val="FunctionTok"/>
        </w:rPr>
        <w:t xml:space="preserve">sum</w:t>
      </w:r>
      <w:r>
        <w:rPr>
          <w:rStyle w:val="NormalTok"/>
        </w:rPr>
        <w:t xml:space="preserve">(.data</w:t>
      </w:r>
      <w:r>
        <w:rPr>
          <w:rStyle w:val="SpecialCharTok"/>
        </w:rPr>
        <w:t xml:space="preserve">$</w:t>
      </w:r>
      <w:r>
        <w:rPr>
          <w:rStyle w:val="NormalTok"/>
        </w:rPr>
        <w:t xml:space="preserve">length </w:t>
      </w:r>
      <w:r>
        <w:rPr>
          <w:rStyle w:val="SpecialCharTok"/>
        </w:rPr>
        <w:t xml:space="preserve">*</w:t>
      </w:r>
      <w:r>
        <w:rPr>
          <w:rStyle w:val="NormalTok"/>
        </w:rPr>
        <w:t xml:space="preserve"> .data</w:t>
      </w:r>
      <w:r>
        <w:rPr>
          <w:rStyle w:val="SpecialCharTok"/>
        </w:rPr>
        <w:t xml:space="preserve">$</w:t>
      </w:r>
      <w:r>
        <w:rPr>
          <w:rStyle w:val="NormalTok"/>
        </w:rPr>
        <w:t xml:space="preserve">p_u_gam),</w:t>
      </w:r>
      <w:r>
        <w:br/>
      </w:r>
      <w:r>
        <w:rPr>
          <w:rStyle w:val="NormalTok"/>
        </w:rPr>
        <w:t xml:space="preserve">    </w:t>
      </w:r>
      <w:r>
        <w:rPr>
          <w:rStyle w:val="AttributeTok"/>
        </w:rPr>
        <w:t xml:space="preserve">.by =</w:t>
      </w:r>
      <w:r>
        <w:rPr>
          <w:rStyle w:val="NormalTok"/>
        </w:rPr>
        <w:t xml:space="preserve"> year</w:t>
      </w:r>
      <w:r>
        <w:br/>
      </w:r>
      <w:r>
        <w:rPr>
          <w:rStyle w:val="NormalTok"/>
        </w:rPr>
        <w:t xml:space="preserve">  ) </w:t>
      </w:r>
      <w:r>
        <w:rPr>
          <w:rStyle w:val="SpecialCharTok"/>
        </w:rPr>
        <w:t xml:space="preserve">|&gt;</w:t>
      </w:r>
      <w:r>
        <w:br/>
      </w:r>
      <w:r>
        <w:rPr>
          <w:rStyle w:val="NormalTok"/>
        </w:rPr>
        <w:t xml:space="preserve">  </w:t>
      </w:r>
      <w:r>
        <w:rPr>
          <w:rStyle w:val="FunctionTok"/>
        </w:rPr>
        <w:t xml:space="preserve">pivot_longer</w:t>
      </w:r>
      <w:r>
        <w:rPr>
          <w:rStyle w:val="NormalTok"/>
        </w:rPr>
        <w:t xml:space="preserve">(</w:t>
      </w:r>
      <w:r>
        <w:br/>
      </w:r>
      <w:r>
        <w:rPr>
          <w:rStyle w:val="NormalTok"/>
        </w:rPr>
        <w:t xml:space="preserve">    </w:t>
      </w:r>
      <w:r>
        <w:rPr>
          <w:rStyle w:val="AttributeTok"/>
        </w:rPr>
        <w:t xml:space="preserve">cols =</w:t>
      </w:r>
      <w:r>
        <w:rPr>
          <w:rStyle w:val="NormalTok"/>
        </w:rPr>
        <w:t xml:space="preserve"> </w:t>
      </w:r>
      <w:r>
        <w:rPr>
          <w:rStyle w:val="FunctionTok"/>
        </w:rPr>
        <w:t xml:space="preserve">starts_with</w:t>
      </w:r>
      <w:r>
        <w:rPr>
          <w:rStyle w:val="NormalTok"/>
        </w:rPr>
        <w:t xml:space="preserve">(</w:t>
      </w:r>
      <w:r>
        <w:rPr>
          <w:rStyle w:val="StringTok"/>
        </w:rPr>
        <w:t xml:space="preserve">"mean_len"</w:t>
      </w:r>
      <w:r>
        <w:rPr>
          <w:rStyle w:val="NormalTok"/>
        </w:rPr>
        <w:t xml:space="preserve">),</w:t>
      </w:r>
      <w:r>
        <w:br/>
      </w:r>
      <w:r>
        <w:rPr>
          <w:rStyle w:val="NormalTok"/>
        </w:rPr>
        <w:t xml:space="preserve">    </w:t>
      </w:r>
      <w:r>
        <w:rPr>
          <w:rStyle w:val="AttributeTok"/>
        </w:rPr>
        <w:t xml:space="preserve">names_to =</w:t>
      </w:r>
      <w:r>
        <w:rPr>
          <w:rStyle w:val="NormalTok"/>
        </w:rPr>
        <w:t xml:space="preserve"> </w:t>
      </w:r>
      <w:r>
        <w:rPr>
          <w:rStyle w:val="StringTok"/>
        </w:rPr>
        <w:t xml:space="preserve">"type"</w:t>
      </w:r>
      <w:r>
        <w:rPr>
          <w:rStyle w:val="NormalTok"/>
        </w:rPr>
        <w:t xml:space="preserve">,</w:t>
      </w:r>
      <w:r>
        <w:br/>
      </w:r>
      <w:r>
        <w:rPr>
          <w:rStyle w:val="NormalTok"/>
        </w:rPr>
        <w:t xml:space="preserve">    </w:t>
      </w:r>
      <w:r>
        <w:rPr>
          <w:rStyle w:val="AttributeTok"/>
        </w:rPr>
        <w:t xml:space="preserve">values_to =</w:t>
      </w:r>
      <w:r>
        <w:rPr>
          <w:rStyle w:val="NormalTok"/>
        </w:rPr>
        <w:t xml:space="preserve"> </w:t>
      </w:r>
      <w:r>
        <w:rPr>
          <w:rStyle w:val="StringTok"/>
        </w:rPr>
        <w:t xml:space="preserve">"Length"</w:t>
      </w:r>
      <w:r>
        <w:br/>
      </w:r>
      <w:r>
        <w:rPr>
          <w:rStyle w:val="NormalTok"/>
        </w:rPr>
        <w:t xml:space="preserve">  )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AttributeTok"/>
        </w:rPr>
        <w:t xml:space="preserve">type =</w:t>
      </w:r>
      <w:r>
        <w:rPr>
          <w:rStyle w:val="NormalTok"/>
        </w:rPr>
        <w:t xml:space="preserve"> </w:t>
      </w:r>
      <w:r>
        <w:rPr>
          <w:rStyle w:val="FunctionTok"/>
        </w:rPr>
        <w:t xml:space="preserve">recode</w:t>
      </w:r>
      <w:r>
        <w:rPr>
          <w:rStyle w:val="NormalTok"/>
        </w:rPr>
        <w:t xml:space="preserve">(</w:t>
      </w:r>
      <w:r>
        <w:br/>
      </w:r>
      <w:r>
        <w:rPr>
          <w:rStyle w:val="NormalTok"/>
        </w:rPr>
        <w:t xml:space="preserve">      .data</w:t>
      </w:r>
      <w:r>
        <w:rPr>
          <w:rStyle w:val="SpecialCharTok"/>
        </w:rPr>
        <w:t xml:space="preserve">$</w:t>
      </w:r>
      <w:r>
        <w:rPr>
          <w:rStyle w:val="NormalTok"/>
        </w:rPr>
        <w:t xml:space="preserve">type,</w:t>
      </w:r>
      <w:r>
        <w:br/>
      </w:r>
      <w:r>
        <w:rPr>
          <w:rStyle w:val="NormalTok"/>
        </w:rPr>
        <w:t xml:space="preserve">      </w:t>
      </w:r>
      <w:r>
        <w:rPr>
          <w:rStyle w:val="AttributeTok"/>
        </w:rPr>
        <w:t xml:space="preserve">mean_len_u_nom =</w:t>
      </w:r>
      <w:r>
        <w:rPr>
          <w:rStyle w:val="NormalTok"/>
        </w:rPr>
        <w:t xml:space="preserve"> </w:t>
      </w:r>
      <w:r>
        <w:rPr>
          <w:rStyle w:val="StringTok"/>
        </w:rPr>
        <w:t xml:space="preserve">"Nominal CPUE"</w:t>
      </w:r>
      <w:r>
        <w:rPr>
          <w:rStyle w:val="NormalTok"/>
        </w:rPr>
        <w:t xml:space="preserve">,</w:t>
      </w:r>
      <w:r>
        <w:br/>
      </w:r>
      <w:r>
        <w:rPr>
          <w:rStyle w:val="NormalTok"/>
        </w:rPr>
        <w:t xml:space="preserve">      </w:t>
      </w:r>
      <w:r>
        <w:rPr>
          <w:rStyle w:val="AttributeTok"/>
        </w:rPr>
        <w:t xml:space="preserve">mean_len_u_gam =</w:t>
      </w:r>
      <w:r>
        <w:rPr>
          <w:rStyle w:val="NormalTok"/>
        </w:rPr>
        <w:t xml:space="preserve"> </w:t>
      </w:r>
      <w:r>
        <w:rPr>
          <w:rStyle w:val="StringTok"/>
        </w:rPr>
        <w:t xml:space="preserve">"GAM CPUE"</w:t>
      </w:r>
      <w:r>
        <w:br/>
      </w:r>
      <w:r>
        <w:rPr>
          <w:rStyle w:val="NormalTok"/>
        </w:rPr>
        <w:t xml:space="preserve">    )</w:t>
      </w:r>
      <w:r>
        <w:br/>
      </w:r>
      <w:r>
        <w:rPr>
          <w:rStyle w:val="NormalTok"/>
        </w:rPr>
        <w:t xml:space="preserve">  )</w:t>
      </w:r>
      <w:r>
        <w:br/>
      </w:r>
      <w:r>
        <w:br/>
      </w:r>
      <w:r>
        <w:rPr>
          <w:rStyle w:val="NormalTok"/>
        </w:rPr>
        <w:t xml:space="preserve">mnlen_LL1 </w:t>
      </w:r>
      <w:r>
        <w:rPr>
          <w:rStyle w:val="OtherTok"/>
        </w:rPr>
        <w:t xml:space="preserve">&lt;-</w:t>
      </w:r>
      <w:r>
        <w:rPr>
          <w:rStyle w:val="NormalTok"/>
        </w:rPr>
        <w:t xml:space="preserve"> assessment_length_freq </w:t>
      </w:r>
      <w:r>
        <w:rPr>
          <w:rStyle w:val="SpecialCharTok"/>
        </w:rPr>
        <w:t xml:space="preserve">|&gt;</w:t>
      </w:r>
      <w:r>
        <w:br/>
      </w:r>
      <w:r>
        <w:rPr>
          <w:rStyle w:val="NormalTok"/>
        </w:rPr>
        <w:t xml:space="preserve">  </w:t>
      </w:r>
      <w:r>
        <w:rPr>
          <w:rStyle w:val="FunctionTok"/>
        </w:rPr>
        <w:t xml:space="preserve">filter</w:t>
      </w:r>
      <w:r>
        <w:rPr>
          <w:rStyle w:val="NormalTok"/>
        </w:rPr>
        <w:t xml:space="preserve">(Year </w:t>
      </w:r>
      <w:r>
        <w:rPr>
          <w:rStyle w:val="SpecialCharTok"/>
        </w:rPr>
        <w:t xml:space="preserve">&gt;</w:t>
      </w:r>
      <w:r>
        <w:rPr>
          <w:rStyle w:val="NormalTok"/>
        </w:rPr>
        <w:t xml:space="preserve"> </w:t>
      </w:r>
      <w:r>
        <w:rPr>
          <w:rStyle w:val="DecValTok"/>
        </w:rPr>
        <w:t xml:space="preserve">1968</w:t>
      </w:r>
      <w:r>
        <w:rPr>
          <w:rStyle w:val="NormalTok"/>
        </w:rPr>
        <w:t xml:space="preserve">, Fishery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pivot_longer</w:t>
      </w:r>
      <w:r>
        <w:rPr>
          <w:rStyle w:val="NormalTok"/>
        </w:rPr>
        <w:t xml:space="preserve">(</w:t>
      </w:r>
      <w:r>
        <w:br/>
      </w:r>
      <w:r>
        <w:rPr>
          <w:rStyle w:val="NormalTok"/>
        </w:rPr>
        <w:t xml:space="preserve">    </w:t>
      </w:r>
      <w:r>
        <w:rPr>
          <w:rStyle w:val="AttributeTok"/>
        </w:rPr>
        <w:t xml:space="preserve">cols =</w:t>
      </w:r>
      <w:r>
        <w:rPr>
          <w:rStyle w:val="NormalTok"/>
        </w:rPr>
        <w:t xml:space="preserve"> </w:t>
      </w:r>
      <w:r>
        <w:rPr>
          <w:rStyle w:val="SpecialCharTok"/>
        </w:rPr>
        <w:t xml:space="preserve">-</w:t>
      </w:r>
      <w:r>
        <w:rPr>
          <w:rStyle w:val="FunctionTok"/>
        </w:rPr>
        <w:t xml:space="preserve">c</w:t>
      </w:r>
      <w:r>
        <w:rPr>
          <w:rStyle w:val="NormalTok"/>
        </w:rPr>
        <w:t xml:space="preserve">(Fishery, Year, N),</w:t>
      </w:r>
      <w:r>
        <w:br/>
      </w:r>
      <w:r>
        <w:rPr>
          <w:rStyle w:val="NormalTok"/>
        </w:rPr>
        <w:t xml:space="preserve">    </w:t>
      </w:r>
      <w:r>
        <w:rPr>
          <w:rStyle w:val="AttributeTok"/>
        </w:rPr>
        <w:t xml:space="preserve">names_to =</w:t>
      </w:r>
      <w:r>
        <w:rPr>
          <w:rStyle w:val="NormalTok"/>
        </w:rPr>
        <w:t xml:space="preserve"> </w:t>
      </w:r>
      <w:r>
        <w:rPr>
          <w:rStyle w:val="StringTok"/>
        </w:rPr>
        <w:t xml:space="preserve">"len"</w:t>
      </w:r>
      <w:r>
        <w:rPr>
          <w:rStyle w:val="NormalTok"/>
        </w:rPr>
        <w:t xml:space="preserve">,</w:t>
      </w:r>
      <w:r>
        <w:br/>
      </w:r>
      <w:r>
        <w:rPr>
          <w:rStyle w:val="NormalTok"/>
        </w:rPr>
        <w:t xml:space="preserve">    </w:t>
      </w:r>
      <w:r>
        <w:rPr>
          <w:rStyle w:val="AttributeTok"/>
        </w:rPr>
        <w:t xml:space="preserve">values_to =</w:t>
      </w:r>
      <w:r>
        <w:rPr>
          <w:rStyle w:val="NormalTok"/>
        </w:rPr>
        <w:t xml:space="preserve"> </w:t>
      </w:r>
      <w:r>
        <w:rPr>
          <w:rStyle w:val="StringTok"/>
        </w:rPr>
        <w:t xml:space="preserve">"proportion"</w:t>
      </w:r>
      <w:r>
        <w:br/>
      </w:r>
      <w:r>
        <w:rPr>
          <w:rStyle w:val="NormalTok"/>
        </w:rPr>
        <w:t xml:space="preserve">  ) </w:t>
      </w:r>
      <w:r>
        <w:rPr>
          <w:rStyle w:val="SpecialCharTok"/>
        </w:rPr>
        <w:t xml:space="preserve">|&gt;</w:t>
      </w:r>
      <w:r>
        <w:br/>
      </w:r>
      <w:r>
        <w:rPr>
          <w:rStyle w:val="NormalTok"/>
        </w:rPr>
        <w:t xml:space="preserve">  </w:t>
      </w:r>
      <w:r>
        <w:rPr>
          <w:rStyle w:val="FunctionTok"/>
        </w:rPr>
        <w:t xml:space="preserve">filter</w:t>
      </w:r>
      <w:r>
        <w:rPr>
          <w:rStyle w:val="NormalTok"/>
        </w:rPr>
        <w:t xml:space="preserve">(proportion </w:t>
      </w:r>
      <w:r>
        <w:rPr>
          <w:rStyle w:val="SpecialCharTok"/>
        </w:rPr>
        <w:t xml:space="preserve">&gt;</w:t>
      </w:r>
      <w:r>
        <w:rPr>
          <w:rStyle w:val="NormalTok"/>
        </w:rPr>
        <w:t xml:space="preserve"> </w:t>
      </w:r>
      <w:r>
        <w:rPr>
          <w:rStyle w:val="DecValTok"/>
        </w:rPr>
        <w:t xml:space="preserve">0</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year =</w:t>
      </w:r>
      <w:r>
        <w:rPr>
          <w:rStyle w:val="NormalTok"/>
        </w:rPr>
        <w:t xml:space="preserve"> Year, </w:t>
      </w:r>
      <w:r>
        <w:rPr>
          <w:rStyle w:val="AttributeTok"/>
        </w:rPr>
        <w:t xml:space="preserve">len =</w:t>
      </w:r>
      <w:r>
        <w:rPr>
          <w:rStyle w:val="NormalTok"/>
        </w:rPr>
        <w:t xml:space="preserve"> </w:t>
      </w:r>
      <w:r>
        <w:rPr>
          <w:rStyle w:val="FunctionTok"/>
        </w:rPr>
        <w:t xml:space="preserve">as.numeric</w:t>
      </w:r>
      <w:r>
        <w:rPr>
          <w:rStyle w:val="NormalTok"/>
        </w:rPr>
        <w:t xml:space="preserve">(len)) </w:t>
      </w:r>
      <w:r>
        <w:rPr>
          <w:rStyle w:val="SpecialCharTok"/>
        </w:rPr>
        <w:t xml:space="preserve">|&gt;</w:t>
      </w:r>
      <w:r>
        <w:br/>
      </w:r>
      <w:r>
        <w:rPr>
          <w:rStyle w:val="NormalTok"/>
        </w:rPr>
        <w:t xml:space="preserve">  </w:t>
      </w:r>
      <w:r>
        <w:rPr>
          <w:rStyle w:val="FunctionTok"/>
        </w:rPr>
        <w:t xml:space="preserve">summarise</w:t>
      </w:r>
      <w:r>
        <w:rPr>
          <w:rStyle w:val="NormalTok"/>
        </w:rPr>
        <w:t xml:space="preserve">(</w:t>
      </w:r>
      <w:r>
        <w:br/>
      </w:r>
      <w:r>
        <w:rPr>
          <w:rStyle w:val="NormalTok"/>
        </w:rPr>
        <w:t xml:space="preserve">    </w:t>
      </w:r>
      <w:r>
        <w:rPr>
          <w:rStyle w:val="AttributeTok"/>
        </w:rPr>
        <w:t xml:space="preserve">type =</w:t>
      </w:r>
      <w:r>
        <w:rPr>
          <w:rStyle w:val="NormalTok"/>
        </w:rPr>
        <w:t xml:space="preserve"> </w:t>
      </w:r>
      <w:r>
        <w:rPr>
          <w:rStyle w:val="StringTok"/>
        </w:rPr>
        <w:t xml:space="preserve">"Assessment LL1"</w:t>
      </w:r>
      <w:r>
        <w:rPr>
          <w:rStyle w:val="NormalTok"/>
        </w:rPr>
        <w:t xml:space="preserve">,</w:t>
      </w:r>
      <w:r>
        <w:br/>
      </w:r>
      <w:r>
        <w:rPr>
          <w:rStyle w:val="NormalTok"/>
        </w:rPr>
        <w:t xml:space="preserve">    </w:t>
      </w:r>
      <w:r>
        <w:rPr>
          <w:rStyle w:val="AttributeTok"/>
        </w:rPr>
        <w:t xml:space="preserve">Length =</w:t>
      </w:r>
      <w:r>
        <w:rPr>
          <w:rStyle w:val="NormalTok"/>
        </w:rPr>
        <w:t xml:space="preserve"> </w:t>
      </w:r>
      <w:r>
        <w:rPr>
          <w:rStyle w:val="FunctionTok"/>
        </w:rPr>
        <w:t xml:space="preserve">sum</w:t>
      </w:r>
      <w:r>
        <w:rPr>
          <w:rStyle w:val="NormalTok"/>
        </w:rPr>
        <w:t xml:space="preserve">(.data</w:t>
      </w:r>
      <w:r>
        <w:rPr>
          <w:rStyle w:val="SpecialCharTok"/>
        </w:rPr>
        <w:t xml:space="preserve">$</w:t>
      </w:r>
      <w:r>
        <w:rPr>
          <w:rStyle w:val="NormalTok"/>
        </w:rPr>
        <w:t xml:space="preserve">len </w:t>
      </w:r>
      <w:r>
        <w:rPr>
          <w:rStyle w:val="SpecialCharTok"/>
        </w:rPr>
        <w:t xml:space="preserve">*</w:t>
      </w:r>
      <w:r>
        <w:rPr>
          <w:rStyle w:val="NormalTok"/>
        </w:rPr>
        <w:t xml:space="preserve"> .data</w:t>
      </w:r>
      <w:r>
        <w:rPr>
          <w:rStyle w:val="SpecialCharTok"/>
        </w:rPr>
        <w:t xml:space="preserve">$</w:t>
      </w:r>
      <w:r>
        <w:rPr>
          <w:rStyle w:val="NormalTok"/>
        </w:rPr>
        <w:t xml:space="preserve">proportion),</w:t>
      </w:r>
      <w:r>
        <w:br/>
      </w:r>
      <w:r>
        <w:rPr>
          <w:rStyle w:val="NormalTok"/>
        </w:rPr>
        <w:t xml:space="preserve">    </w:t>
      </w:r>
      <w:r>
        <w:rPr>
          <w:rStyle w:val="AttributeTok"/>
        </w:rPr>
        <w:t xml:space="preserve">.by =</w:t>
      </w:r>
      <w:r>
        <w:rPr>
          <w:rStyle w:val="NormalTok"/>
        </w:rPr>
        <w:t xml:space="preserve"> year</w:t>
      </w:r>
      <w:r>
        <w:br/>
      </w:r>
      <w:r>
        <w:rPr>
          <w:rStyle w:val="NormalTok"/>
        </w:rPr>
        <w:t xml:space="preserve">  )</w:t>
      </w:r>
      <w:r>
        <w:br/>
      </w:r>
      <w:r>
        <w:br/>
      </w:r>
      <w:r>
        <w:rPr>
          <w:rStyle w:val="FunctionTok"/>
        </w:rPr>
        <w:t xml:space="preserve">bind_rows</w:t>
      </w:r>
      <w:r>
        <w:rPr>
          <w:rStyle w:val="NormalTok"/>
        </w:rPr>
        <w:t xml:space="preserve">(mnlen_cpue, mnlen_LL1) </w:t>
      </w:r>
      <w:r>
        <w:rPr>
          <w:rStyle w:val="SpecialCharTok"/>
        </w:rPr>
        <w:t xml:space="preserve">|&gt;</w:t>
      </w:r>
      <w:r>
        <w:br/>
      </w:r>
      <w:r>
        <w:rPr>
          <w:rStyle w:val="NormalTok"/>
        </w:rPr>
        <w:t xml:space="preserve">  </w:t>
      </w:r>
      <w:r>
        <w:rPr>
          <w:rStyle w:val="FunctionTok"/>
        </w:rPr>
        <w:t xml:space="preserve">ggplot</w:t>
      </w:r>
      <w:r>
        <w:rPr>
          <w:rStyle w:val="NormalTok"/>
        </w:rPr>
        <w:t xml:space="preserve">(</w:t>
      </w:r>
      <w:r>
        <w:rPr>
          <w:rStyle w:val="FunctionTok"/>
        </w:rPr>
        <w:t xml:space="preserve">aes</w:t>
      </w:r>
      <w:r>
        <w:rPr>
          <w:rStyle w:val="NormalTok"/>
        </w:rPr>
        <w:t xml:space="preserve">(</w:t>
      </w:r>
      <w:r>
        <w:rPr>
          <w:rStyle w:val="AttributeTok"/>
        </w:rPr>
        <w:t xml:space="preserve">x =</w:t>
      </w:r>
      <w:r>
        <w:rPr>
          <w:rStyle w:val="NormalTok"/>
        </w:rPr>
        <w:t xml:space="preserve"> .data</w:t>
      </w:r>
      <w:r>
        <w:rPr>
          <w:rStyle w:val="SpecialCharTok"/>
        </w:rPr>
        <w:t xml:space="preserve">$</w:t>
      </w:r>
      <w:r>
        <w:rPr>
          <w:rStyle w:val="NormalTok"/>
        </w:rPr>
        <w:t xml:space="preserve">year, </w:t>
      </w:r>
      <w:r>
        <w:rPr>
          <w:rStyle w:val="AttributeTok"/>
        </w:rPr>
        <w:t xml:space="preserve">y =</w:t>
      </w:r>
      <w:r>
        <w:rPr>
          <w:rStyle w:val="NormalTok"/>
        </w:rPr>
        <w:t xml:space="preserve"> .data</w:t>
      </w:r>
      <w:r>
        <w:rPr>
          <w:rStyle w:val="SpecialCharTok"/>
        </w:rPr>
        <w:t xml:space="preserve">$</w:t>
      </w:r>
      <w:r>
        <w:rPr>
          <w:rStyle w:val="NormalTok"/>
        </w:rPr>
        <w:t xml:space="preserve">Length, </w:t>
      </w:r>
      <w:r>
        <w:rPr>
          <w:rStyle w:val="AttributeTok"/>
        </w:rPr>
        <w:t xml:space="preserve">color =</w:t>
      </w:r>
      <w:r>
        <w:rPr>
          <w:rStyle w:val="NormalTok"/>
        </w:rPr>
        <w:t xml:space="preserve"> .data</w:t>
      </w:r>
      <w:r>
        <w:rPr>
          <w:rStyle w:val="SpecialCharTok"/>
        </w:rPr>
        <w:t xml:space="preserve">$</w:t>
      </w:r>
      <w:r>
        <w:rPr>
          <w:rStyle w:val="NormalTok"/>
        </w:rPr>
        <w:t xml:space="preserve">type)) </w:t>
      </w:r>
      <w:r>
        <w:rPr>
          <w:rStyle w:val="SpecialCharTok"/>
        </w:rPr>
        <w:t xml:space="preserve">+</w:t>
      </w:r>
      <w:r>
        <w:br/>
      </w:r>
      <w:r>
        <w:rPr>
          <w:rStyle w:val="NormalTok"/>
        </w:rPr>
        <w:t xml:space="preserve">  </w:t>
      </w:r>
      <w:r>
        <w:rPr>
          <w:rStyle w:val="FunctionTok"/>
        </w:rPr>
        <w:t xml:space="preserve">geom_point</w:t>
      </w:r>
      <w:r>
        <w:rPr>
          <w:rStyle w:val="NormalTok"/>
        </w:rPr>
        <w:t xml:space="preserve">() </w:t>
      </w:r>
      <w:r>
        <w:rPr>
          <w:rStyle w:val="SpecialCharTok"/>
        </w:rPr>
        <w:t xml:space="preserve">+</w:t>
      </w:r>
      <w:r>
        <w:br/>
      </w:r>
      <w:r>
        <w:rPr>
          <w:rStyle w:val="NormalTok"/>
        </w:rPr>
        <w:t xml:space="preserve">  </w:t>
      </w:r>
      <w:r>
        <w:rPr>
          <w:rStyle w:val="FunctionTok"/>
        </w:rPr>
        <w:t xml:space="preserve">geom_line</w:t>
      </w:r>
      <w:r>
        <w:rPr>
          <w:rStyle w:val="NormalTok"/>
        </w:rPr>
        <w:t xml:space="preserve">() </w:t>
      </w:r>
      <w:r>
        <w:rPr>
          <w:rStyle w:val="SpecialCharTok"/>
        </w:rPr>
        <w:t xml:space="preserve">+</w:t>
      </w:r>
      <w:r>
        <w:br/>
      </w:r>
      <w:r>
        <w:rPr>
          <w:rStyle w:val="NormalTok"/>
        </w:rPr>
        <w:t xml:space="preserve">  </w:t>
      </w:r>
      <w:r>
        <w:rPr>
          <w:rStyle w:val="FunctionTok"/>
        </w:rPr>
        <w:t xml:space="preserve">labs</w:t>
      </w:r>
      <w:r>
        <w:rPr>
          <w:rStyle w:val="NormalTok"/>
        </w:rPr>
        <w:t xml:space="preserve">(</w:t>
      </w:r>
      <w:r>
        <w:rPr>
          <w:rStyle w:val="AttributeTok"/>
        </w:rPr>
        <w:t xml:space="preserve">x =</w:t>
      </w:r>
      <w:r>
        <w:rPr>
          <w:rStyle w:val="NormalTok"/>
        </w:rPr>
        <w:t xml:space="preserve"> </w:t>
      </w:r>
      <w:r>
        <w:rPr>
          <w:rStyle w:val="StringTok"/>
        </w:rPr>
        <w:t xml:space="preserve">"Year"</w:t>
      </w:r>
      <w:r>
        <w:rPr>
          <w:rStyle w:val="NormalTok"/>
        </w:rPr>
        <w:t xml:space="preserve">, </w:t>
      </w:r>
      <w:r>
        <w:rPr>
          <w:rStyle w:val="AttributeTok"/>
        </w:rPr>
        <w:t xml:space="preserve">y =</w:t>
      </w:r>
      <w:r>
        <w:rPr>
          <w:rStyle w:val="NormalTok"/>
        </w:rPr>
        <w:t xml:space="preserve"> </w:t>
      </w:r>
      <w:r>
        <w:rPr>
          <w:rStyle w:val="StringTok"/>
        </w:rPr>
        <w:t xml:space="preserve">"Mean length (cm)"</w:t>
      </w:r>
      <w:r>
        <w:rPr>
          <w:rStyle w:val="NormalTok"/>
        </w:rPr>
        <w:t xml:space="preserve">, </w:t>
      </w:r>
      <w:r>
        <w:rPr>
          <w:rStyle w:val="AttributeTok"/>
        </w:rPr>
        <w:t xml:space="preserve">color =</w:t>
      </w:r>
      <w:r>
        <w:rPr>
          <w:rStyle w:val="NormalTok"/>
        </w:rPr>
        <w:t xml:space="preserve"> </w:t>
      </w:r>
      <w:r>
        <w:rPr>
          <w:rStyle w:val="ConstantTok"/>
        </w:rPr>
        <w:t xml:space="preserve">NULL</w:t>
      </w:r>
      <w:r>
        <w:rPr>
          <w:rStyle w:val="NormalTok"/>
        </w:rPr>
        <w:t xml:space="preserve">) </w:t>
      </w:r>
      <w:r>
        <w:rPr>
          <w:rStyle w:val="SpecialCharTok"/>
        </w:rPr>
        <w:t xml:space="preserve">+</w:t>
      </w:r>
      <w:r>
        <w:br/>
      </w:r>
      <w:r>
        <w:rPr>
          <w:rStyle w:val="NormalTok"/>
        </w:rPr>
        <w:t xml:space="preserve">  ggthemes</w:t>
      </w:r>
      <w:r>
        <w:rPr>
          <w:rStyle w:val="SpecialCharTok"/>
        </w:rPr>
        <w:t xml:space="preserve">::</w:t>
      </w:r>
      <w:r>
        <w:rPr>
          <w:rStyle w:val="FunctionTok"/>
        </w:rPr>
        <w:t xml:space="preserve">theme_few</w:t>
      </w:r>
      <w:r>
        <w:rPr>
          <w:rStyle w:val="NormalTok"/>
        </w:rPr>
        <w:t xml:space="preserve">()</w:t>
      </w:r>
    </w:p>
    <w:tbl>
      <w:tblPr>
        <w:tblStyle w:val="Table"/>
        <w:tblW w:type="pct" w:w="5000"/>
        <w:tblLayout w:type="fixed"/>
        <w:tblLook w:firstRow="0" w:lastRow="0" w:firstColumn="0" w:lastColumn="0" w:noHBand="0" w:noVBand="0" w:val="0000"/>
      </w:tblPr>
      <w:tblGrid>
        <w:gridCol w:w="7920"/>
      </w:tblGrid>
      <w:tr>
        <w:tc>
          <w:tcPr/>
          <w:bookmarkStart w:id="17" w:name="fig-meanlen"/>
          <w:p>
            <w:pPr>
              <w:pStyle w:val="Compact"/>
              <w:jc w:val="center"/>
            </w:pPr>
            <w:r>
              <w:drawing>
                <wp:inline>
                  <wp:extent cx="5334000" cy="4267200"/>
                  <wp:effectExtent b="0" l="0" r="0" t="0"/>
                  <wp:docPr descr="" title="" id="15" name="Picture"/>
                  <a:graphic>
                    <a:graphicData uri="http://schemas.openxmlformats.org/drawingml/2006/picture">
                      <pic:pic>
                        <pic:nvPicPr>
                          <pic:cNvPr descr="NewLengthFreq_files/figure-docx/fig-meanlen-1.png" id="16" name="Picture"/>
                          <pic:cNvPicPr>
                            <a:picLocks noChangeArrowheads="1" noChangeAspect="1"/>
                          </pic:cNvPicPr>
                        </pic:nvPicPr>
                        <pic:blipFill>
                          <a:blip r:embed="rId14"/>
                          <a:stretch>
                            <a:fillRect/>
                          </a:stretch>
                        </pic:blipFill>
                        <pic:spPr bwMode="auto">
                          <a:xfrm>
                            <a:off x="0" y="0"/>
                            <a:ext cx="5334000" cy="42672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Annual mean SBT length from the accepted assessment LL1, nominal CPUE-weighted, and GAM CPUE-weighted length compositions.</w:t>
            </w:r>
          </w:p>
          <w:bookmarkEnd w:id="17"/>
        </w:tc>
      </w:tr>
    </w:tbl>
    <w:bookmarkStart w:id="18" w:name="length-frequency-by-gam-cpue"/>
    <w:p>
      <w:pPr>
        <w:pStyle w:val="Heading2"/>
      </w:pPr>
      <w:r>
        <w:t xml:space="preserve">3.1 Length Frequency by GAM CPUE</w:t>
      </w:r>
    </w:p>
    <w:p>
      <w:pPr>
        <w:pStyle w:val="FirstParagraph"/>
      </w:pPr>
      <w:r>
        <w:t xml:space="preserve">To compute and optionally visualize full length frequency distributions weighted by GAM-predicted CPUE:</w:t>
      </w:r>
    </w:p>
    <w:p>
      <w:pPr>
        <w:pStyle w:val="BodyText"/>
      </w:pPr>
      <w:r>
        <w:t xml:space="preserve">Length-frequency proportions by year are computed as:</w:t>
      </w:r>
    </w:p>
    <w:p>
      <w:pPr>
        <w:pStyle w:val="BodyText"/>
      </w:pPr>
      <m:oMathPara>
        <m:oMathParaPr>
          <m:jc m:val="center"/>
        </m:oMathParaPr>
        <m:oMath>
          <m:sSubSup>
            <m:e>
              <m:r>
                <m:rPr>
                  <m:nor/>
                  <m:sty m:val="p"/>
                </m:rPr>
                <m:t>prop</m:t>
              </m:r>
            </m:e>
            <m:sub>
              <m:r>
                <m:t>l</m:t>
              </m:r>
              <m:r>
                <m:rPr>
                  <m:sty m:val="p"/>
                </m:rPr>
                <m:t>,</m:t>
              </m:r>
              <m:r>
                <m:rPr>
                  <m:nor/>
                  <m:sty m:val="p"/>
                </m:rPr>
                <m:t>year</m:t>
              </m:r>
            </m:sub>
            <m:sup>
              <m:r>
                <m:rPr>
                  <m:nor/>
                  <m:sty m:val="p"/>
                </m:rPr>
                <m:t>gam</m:t>
              </m:r>
            </m:sup>
          </m:sSubSup>
          <m:r>
            <m:rPr>
              <m:sty m:val="p"/>
            </m:rPr>
            <m:t>=</m:t>
          </m:r>
          <m:f>
            <m:fPr>
              <m:type m:val="bar"/>
            </m:fPr>
            <m:num>
              <m:nary>
                <m:naryPr>
                  <m:chr m:val="∑"/>
                  <m:limLoc m:val="undOvr"/>
                  <m:subHide m:val="off"/>
                  <m:supHide m:val="on"/>
                </m:naryPr>
                <m:sub>
                  <m:r>
                    <m:t>i</m:t>
                  </m:r>
                </m:sub>
                <m:sup>
                  <m:r>
                    <m:t>​</m:t>
                  </m:r>
                </m:sup>
                <m:e>
                  <m:sSub>
                    <m:e>
                      <m:r>
                        <m:rPr>
                          <m:nor/>
                          <m:sty m:val="p"/>
                        </m:rPr>
                        <m:t>CPUE</m:t>
                      </m:r>
                    </m:e>
                    <m:sub>
                      <m:r>
                        <m:t>i</m:t>
                      </m:r>
                    </m:sub>
                  </m:sSub>
                </m:e>
              </m:nary>
              <m:r>
                <m:rPr>
                  <m:sty m:val="p"/>
                </m:rPr>
                <m:t>⋅</m:t>
              </m:r>
              <m:sSub>
                <m:e>
                  <m:r>
                    <m:rPr>
                      <m:nor/>
                      <m:sty m:val="p"/>
                    </m:rPr>
                    <m:t>prop</m:t>
                  </m:r>
                </m:e>
                <m:sub>
                  <m:r>
                    <m:t>i</m:t>
                  </m:r>
                  <m:r>
                    <m:t>l</m:t>
                  </m:r>
                </m:sub>
              </m:sSub>
            </m:num>
            <m:den>
              <m:nary>
                <m:naryPr>
                  <m:chr m:val="∑"/>
                  <m:limLoc m:val="undOvr"/>
                  <m:subHide m:val="off"/>
                  <m:supHide m:val="on"/>
                </m:naryPr>
                <m:sub>
                  <m:r>
                    <m:t>l</m:t>
                  </m:r>
                </m:sub>
                <m:sup>
                  <m:r>
                    <m:t>​</m:t>
                  </m:r>
                </m:sup>
                <m:e>
                  <m:nary>
                    <m:naryPr>
                      <m:chr m:val="∑"/>
                      <m:limLoc m:val="undOvr"/>
                      <m:subHide m:val="off"/>
                      <m:supHide m:val="on"/>
                    </m:naryPr>
                    <m:sub>
                      <m:r>
                        <m:t>i</m:t>
                      </m:r>
                    </m:sub>
                    <m:sup>
                      <m:r>
                        <m:t>​</m:t>
                      </m:r>
                    </m:sup>
                    <m:e>
                      <m:sSub>
                        <m:e>
                          <m:r>
                            <m:rPr>
                              <m:nor/>
                              <m:sty m:val="p"/>
                            </m:rPr>
                            <m:t>CPUE</m:t>
                          </m:r>
                        </m:e>
                        <m:sub>
                          <m:r>
                            <m:t>i</m:t>
                          </m:r>
                        </m:sub>
                      </m:sSub>
                    </m:e>
                  </m:nary>
                </m:e>
              </m:nary>
              <m:r>
                <m:rPr>
                  <m:sty m:val="p"/>
                </m:rPr>
                <m:t>⋅</m:t>
              </m:r>
              <m:sSub>
                <m:e>
                  <m:r>
                    <m:rPr>
                      <m:nor/>
                      <m:sty m:val="p"/>
                    </m:rPr>
                    <m:t>prop</m:t>
                  </m:r>
                </m:e>
                <m:sub>
                  <m:r>
                    <m:t>i</m:t>
                  </m:r>
                  <m:r>
                    <m:t>l</m:t>
                  </m:r>
                </m:sub>
              </m:sSub>
            </m:den>
          </m:f>
        </m:oMath>
      </m:oMathPara>
    </w:p>
    <w:p>
      <w:pPr>
        <w:pStyle w:val="FirstParagraph"/>
      </w:pPr>
      <w:r>
        <w:t xml:space="preserve">Notes:</w:t>
      </w:r>
    </w:p>
    <w:p>
      <w:pPr>
        <w:numPr>
          <w:ilvl w:val="0"/>
          <w:numId w:val="1003"/>
        </w:numPr>
      </w:pPr>
      <w:r>
        <w:rPr>
          <w:rStyle w:val="VerbatimChar"/>
        </w:rPr>
        <w:t xml:space="preserve">floor(length / 2) * 2</w:t>
      </w:r>
      <w:r>
        <w:t xml:space="preserve"> </w:t>
      </w:r>
      <w:r>
        <w:t xml:space="preserve">groups lengths 40 and 41 into bin 40, 42 and</w:t>
      </w:r>
      <w:r>
        <w:t xml:space="preserve"> </w:t>
      </w:r>
      <w:r>
        <w:t xml:space="preserve">43 into bin 42, and so on.</w:t>
      </w:r>
    </w:p>
    <w:p>
      <w:pPr>
        <w:numPr>
          <w:ilvl w:val="0"/>
          <w:numId w:val="1003"/>
        </w:numPr>
      </w:pPr>
      <w:r>
        <w:rPr>
          <w:rStyle w:val="VerbatimChar"/>
        </w:rPr>
        <w:t xml:space="preserve">prop_gam</w:t>
      </w:r>
      <w:r>
        <w:t xml:space="preserve"> </w:t>
      </w:r>
      <w:r>
        <w:t xml:space="preserve">is the proportion in each 2-cm bin within each year:</w:t>
      </w:r>
    </w:p>
    <w:p>
      <w:pPr>
        <w:pStyle w:val="FirstParagraph"/>
      </w:pPr>
      <m:oMathPara>
        <m:oMathParaPr>
          <m:jc m:val="center"/>
        </m:oMathParaPr>
        <m:oMath>
          <m:sSubSup>
            <m:e>
              <m:r>
                <m:rPr>
                  <m:nor/>
                  <m:sty m:val="p"/>
                </m:rPr>
                <m:t>prop</m:t>
              </m:r>
            </m:e>
            <m:sub>
              <m:r>
                <m:t>b</m:t>
              </m:r>
              <m:r>
                <m:rPr>
                  <m:sty m:val="p"/>
                </m:rPr>
                <m:t>,</m:t>
              </m:r>
              <m:r>
                <m:rPr>
                  <m:nor/>
                  <m:sty m:val="p"/>
                </m:rPr>
                <m:t>year</m:t>
              </m:r>
            </m:sub>
            <m:sup>
              <m:r>
                <m:rPr>
                  <m:nor/>
                  <m:sty m:val="p"/>
                </m:rPr>
                <m:t>gam</m:t>
              </m:r>
            </m:sup>
          </m:sSubSup>
          <m:r>
            <m:rPr>
              <m:sty m:val="p"/>
            </m:rPr>
            <m:t>=</m:t>
          </m:r>
          <m:f>
            <m:fPr>
              <m:type m:val="bar"/>
            </m:fPr>
            <m:num>
              <m:sSubSup>
                <m:e>
                  <m:r>
                    <m:rPr>
                      <m:nor/>
                      <m:sty m:val="p"/>
                    </m:rPr>
                    <m:t>freq</m:t>
                  </m:r>
                </m:e>
                <m:sub>
                  <m:r>
                    <m:t>b</m:t>
                  </m:r>
                </m:sub>
                <m:sup>
                  <m:r>
                    <m:rPr>
                      <m:nor/>
                      <m:sty m:val="p"/>
                    </m:rPr>
                    <m:t>gam</m:t>
                  </m:r>
                </m:sup>
              </m:sSubSup>
            </m:num>
            <m:den>
              <m:nary>
                <m:naryPr>
                  <m:chr m:val="∑"/>
                  <m:limLoc m:val="undOvr"/>
                  <m:subHide m:val="off"/>
                  <m:supHide m:val="on"/>
                </m:naryPr>
                <m:sub>
                  <m:r>
                    <m:t>b</m:t>
                  </m:r>
                </m:sub>
                <m:sup>
                  <m:r>
                    <m:t>​</m:t>
                  </m:r>
                </m:sup>
                <m:e>
                  <m:sSubSup>
                    <m:e>
                      <m:r>
                        <m:rPr>
                          <m:nor/>
                          <m:sty m:val="p"/>
                        </m:rPr>
                        <m:t>freq</m:t>
                      </m:r>
                    </m:e>
                    <m:sub>
                      <m:r>
                        <m:t>b</m:t>
                      </m:r>
                    </m:sub>
                    <m:sup>
                      <m:r>
                        <m:rPr>
                          <m:nor/>
                          <m:sty m:val="p"/>
                        </m:rPr>
                        <m:t>gam</m:t>
                      </m:r>
                    </m:sup>
                  </m:sSubSup>
                </m:e>
              </m:nary>
            </m:den>
          </m:f>
        </m:oMath>
      </m:oMathPara>
    </w:p>
    <w:p>
      <w:pPr>
        <w:pStyle w:val="Compact"/>
        <w:numPr>
          <w:ilvl w:val="0"/>
          <w:numId w:val="1004"/>
        </w:numPr>
      </w:pPr>
      <w:r>
        <w:t xml:space="preserve">Use</w:t>
      </w:r>
      <w:r>
        <w:t xml:space="preserve"> </w:t>
      </w:r>
      <w:r>
        <w:rPr>
          <w:rStyle w:val="VerbatimChar"/>
        </w:rPr>
        <w:t xml:space="preserve">length_bin</w:t>
      </w:r>
      <w:r>
        <w:t xml:space="preserve"> </w:t>
      </w:r>
      <w:r>
        <w:t xml:space="preserve">for plotting or comparison with model outputs.</w:t>
      </w:r>
    </w:p>
    <w:bookmarkEnd w:id="18"/>
    <w:bookmarkStart w:id="28" w:name="X33e488c98e0d2464350a8aea6828c5673e6757e"/>
    <w:p>
      <w:pPr>
        <w:pStyle w:val="Heading2"/>
      </w:pPr>
      <w:r>
        <w:t xml:space="preserve">3.2 Format to bring into the assessment as a new set of length-composition data</w:t>
      </w:r>
    </w:p>
    <w:p>
      <w:pPr>
        <w:pStyle w:val="FirstParagraph"/>
      </w:pPr>
      <w:r>
        <w:t xml:space="preserve">We write a matrix with years in rows and length bins in columns.</w:t>
      </w:r>
      <w:r>
        <w:t xml:space="preserve"> </w:t>
      </w:r>
      <w:r>
        <w:t xml:space="preserve">For comparisons, we show the length frequency (in proportions) for the GAM CPUE</w:t>
      </w:r>
      <w:r>
        <w:t xml:space="preserve"> </w:t>
      </w:r>
      <w:r>
        <w:t xml:space="preserve">data (</w:t>
      </w:r>
      <w:hyperlink w:anchor="fig-gam_lf">
        <w:r>
          <w:rPr>
            <w:rStyle w:val="Hyperlink"/>
          </w:rPr>
          <w:t xml:space="preserve">Figure 2</w:t>
        </w:r>
      </w:hyperlink>
      <w:r>
        <w:t xml:space="preserve">) and the accepted assessment Fishery 1 (LL1)</w:t>
      </w:r>
      <w:r>
        <w:t xml:space="preserve"> </w:t>
      </w:r>
      <w:r>
        <w:t xml:space="preserve">length-composition input (</w:t>
      </w:r>
      <w:hyperlink w:anchor="fig-mod_lf">
        <w:r>
          <w:rPr>
            <w:rStyle w:val="Hyperlink"/>
          </w:rPr>
          <w:t xml:space="preserve">Figure 3</w:t>
        </w:r>
      </w:hyperlink>
      <w:r>
        <w:t xml:space="preserve">). The latter is a contextual</w:t>
      </w:r>
      <w:r>
        <w:t xml:space="preserve"> </w:t>
      </w:r>
      <w:r>
        <w:t xml:space="preserve">catch-composition comparison, not the frozen Fishery 7 CPUE composition used</w:t>
      </w:r>
      <w:r>
        <w:t xml:space="preserve"> </w:t>
      </w:r>
      <w:r>
        <w:t xml:space="preserve">for the duplicate-key audit below.</w:t>
      </w:r>
    </w:p>
    <w:p>
      <w:pPr>
        <w:pStyle w:val="SourceCode"/>
      </w:pPr>
      <w:r>
        <w:rPr>
          <w:rStyle w:val="CommentTok"/>
        </w:rPr>
        <w:t xml:space="preserve"># str(lf_gam)</w:t>
      </w:r>
      <w:r>
        <w:br/>
      </w:r>
      <w:r>
        <w:rPr>
          <w:rStyle w:val="NormalTok"/>
        </w:rPr>
        <w:t xml:space="preserve">sbt_length_bins </w:t>
      </w:r>
      <w:r>
        <w:rPr>
          <w:rStyle w:val="OtherTok"/>
        </w:rPr>
        <w:t xml:space="preserve">&lt;-</w:t>
      </w:r>
      <w:r>
        <w:rPr>
          <w:rStyle w:val="NormalTok"/>
        </w:rPr>
        <w:t xml:space="preserve"> </w:t>
      </w:r>
      <w:r>
        <w:rPr>
          <w:rStyle w:val="FunctionTok"/>
        </w:rPr>
        <w:t xml:space="preserve">as.character</w:t>
      </w:r>
      <w:r>
        <w:rPr>
          <w:rStyle w:val="NormalTok"/>
        </w:rPr>
        <w:t xml:space="preserve">(</w:t>
      </w:r>
      <w:r>
        <w:rPr>
          <w:rStyle w:val="FunctionTok"/>
        </w:rPr>
        <w:t xml:space="preserve">seq</w:t>
      </w:r>
      <w:r>
        <w:rPr>
          <w:rStyle w:val="NormalTok"/>
        </w:rPr>
        <w:t xml:space="preserve">(</w:t>
      </w:r>
      <w:r>
        <w:rPr>
          <w:rStyle w:val="DecValTok"/>
        </w:rPr>
        <w:t xml:space="preserve">32</w:t>
      </w:r>
      <w:r>
        <w:rPr>
          <w:rStyle w:val="NormalTok"/>
        </w:rPr>
        <w:t xml:space="preserve">, </w:t>
      </w:r>
      <w:r>
        <w:rPr>
          <w:rStyle w:val="DecValTok"/>
        </w:rPr>
        <w:t xml:space="preserve">250</w:t>
      </w:r>
      <w:r>
        <w:rPr>
          <w:rStyle w:val="NormalTok"/>
        </w:rPr>
        <w:t xml:space="preserve">, </w:t>
      </w:r>
      <w:r>
        <w:rPr>
          <w:rStyle w:val="AttributeTok"/>
        </w:rPr>
        <w:t xml:space="preserve">by =</w:t>
      </w:r>
      <w:r>
        <w:rPr>
          <w:rStyle w:val="NormalTok"/>
        </w:rPr>
        <w:t xml:space="preserve"> </w:t>
      </w:r>
      <w:r>
        <w:rPr>
          <w:rStyle w:val="DecValTok"/>
        </w:rPr>
        <w:t xml:space="preserve">2</w:t>
      </w:r>
      <w:r>
        <w:rPr>
          <w:rStyle w:val="NormalTok"/>
        </w:rPr>
        <w:t xml:space="preserve">))</w:t>
      </w:r>
      <w:r>
        <w:br/>
      </w:r>
      <w:r>
        <w:rPr>
          <w:rStyle w:val="NormalTok"/>
        </w:rPr>
        <w:t xml:space="preserve">lf_gam_sbt_wide </w:t>
      </w:r>
      <w:r>
        <w:rPr>
          <w:rStyle w:val="OtherTok"/>
        </w:rPr>
        <w:t xml:space="preserve">&lt;-</w:t>
      </w:r>
      <w:r>
        <w:rPr>
          <w:rStyle w:val="NormalTok"/>
        </w:rPr>
        <w:t xml:space="preserve"> lf_gam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length_bin =</w:t>
      </w:r>
      <w:r>
        <w:rPr>
          <w:rStyle w:val="NormalTok"/>
        </w:rPr>
        <w:t xml:space="preserve"> </w:t>
      </w:r>
      <w:r>
        <w:rPr>
          <w:rStyle w:val="FunctionTok"/>
        </w:rPr>
        <w:t xml:space="preserve">pmin</w:t>
      </w:r>
      <w:r>
        <w:rPr>
          <w:rStyle w:val="NormalTok"/>
        </w:rPr>
        <w:t xml:space="preserve">(</w:t>
      </w:r>
      <w:r>
        <w:rPr>
          <w:rStyle w:val="FunctionTok"/>
        </w:rPr>
        <w:t xml:space="preserve">pmax</w:t>
      </w:r>
      <w:r>
        <w:rPr>
          <w:rStyle w:val="NormalTok"/>
        </w:rPr>
        <w:t xml:space="preserve">(length_bin, </w:t>
      </w:r>
      <w:r>
        <w:rPr>
          <w:rStyle w:val="DecValTok"/>
        </w:rPr>
        <w:t xml:space="preserve">32</w:t>
      </w:r>
      <w:r>
        <w:rPr>
          <w:rStyle w:val="NormalTok"/>
        </w:rPr>
        <w:t xml:space="preserve">), </w:t>
      </w:r>
      <w:r>
        <w:rPr>
          <w:rStyle w:val="DecValTok"/>
        </w:rPr>
        <w:t xml:space="preserve">250</w:t>
      </w:r>
      <w:r>
        <w:rPr>
          <w:rStyle w:val="NormalTok"/>
        </w:rPr>
        <w:t xml:space="preserve">)) </w:t>
      </w:r>
      <w:r>
        <w:rPr>
          <w:rStyle w:val="SpecialCharTok"/>
        </w:rPr>
        <w:t xml:space="preserve">|&gt;</w:t>
      </w:r>
      <w:r>
        <w:br/>
      </w:r>
      <w:r>
        <w:rPr>
          <w:rStyle w:val="NormalTok"/>
        </w:rPr>
        <w:t xml:space="preserve">  </w:t>
      </w:r>
      <w:r>
        <w:rPr>
          <w:rStyle w:val="FunctionTok"/>
        </w:rPr>
        <w:t xml:space="preserve">group_by</w:t>
      </w:r>
      <w:r>
        <w:rPr>
          <w:rStyle w:val="NormalTok"/>
        </w:rPr>
        <w:t xml:space="preserve">(year, length_bin) </w:t>
      </w:r>
      <w:r>
        <w:rPr>
          <w:rStyle w:val="SpecialCharTok"/>
        </w:rPr>
        <w:t xml:space="preserve">|&gt;</w:t>
      </w:r>
      <w:r>
        <w:br/>
      </w:r>
      <w:r>
        <w:rPr>
          <w:rStyle w:val="NormalTok"/>
        </w:rPr>
        <w:t xml:space="preserve">  </w:t>
      </w:r>
      <w:r>
        <w:rPr>
          <w:rStyle w:val="FunctionTok"/>
        </w:rPr>
        <w:t xml:space="preserve">summarise</w:t>
      </w:r>
      <w:r>
        <w:rPr>
          <w:rStyle w:val="NormalTok"/>
        </w:rPr>
        <w:t xml:space="preserve">(</w:t>
      </w:r>
      <w:r>
        <w:rPr>
          <w:rStyle w:val="AttributeTok"/>
        </w:rPr>
        <w:t xml:space="preserve">prop_gam =</w:t>
      </w:r>
      <w:r>
        <w:rPr>
          <w:rStyle w:val="NormalTok"/>
        </w:rPr>
        <w:t xml:space="preserve"> </w:t>
      </w:r>
      <w:r>
        <w:rPr>
          <w:rStyle w:val="FunctionTok"/>
        </w:rPr>
        <w:t xml:space="preserve">sum</w:t>
      </w:r>
      <w:r>
        <w:rPr>
          <w:rStyle w:val="NormalTok"/>
        </w:rPr>
        <w:t xml:space="preserve">(prop_gam), </w:t>
      </w:r>
      <w:r>
        <w:rPr>
          <w:rStyle w:val="AttributeTok"/>
        </w:rPr>
        <w:t xml:space="preserve">.groups =</w:t>
      </w:r>
      <w:r>
        <w:rPr>
          <w:rStyle w:val="NormalTok"/>
        </w:rPr>
        <w:t xml:space="preserve"> </w:t>
      </w:r>
      <w:r>
        <w:rPr>
          <w:rStyle w:val="StringTok"/>
        </w:rPr>
        <w:t xml:space="preserve">"drop"</w:t>
      </w:r>
      <w:r>
        <w:rPr>
          <w:rStyle w:val="NormalTok"/>
        </w:rPr>
        <w:t xml:space="preserve">) </w:t>
      </w:r>
      <w:r>
        <w:rPr>
          <w:rStyle w:val="SpecialCharTok"/>
        </w:rPr>
        <w:t xml:space="preserve">|&gt;</w:t>
      </w:r>
      <w:r>
        <w:br/>
      </w:r>
      <w:r>
        <w:rPr>
          <w:rStyle w:val="NormalTok"/>
        </w:rPr>
        <w:t xml:space="preserve">  </w:t>
      </w:r>
      <w:r>
        <w:rPr>
          <w:rStyle w:val="FunctionTok"/>
        </w:rPr>
        <w:t xml:space="preserve">pivot_wider</w:t>
      </w:r>
      <w:r>
        <w:rPr>
          <w:rStyle w:val="NormalTok"/>
        </w:rPr>
        <w:t xml:space="preserve">(</w:t>
      </w:r>
      <w:r>
        <w:br/>
      </w:r>
      <w:r>
        <w:rPr>
          <w:rStyle w:val="NormalTok"/>
        </w:rPr>
        <w:t xml:space="preserve">    </w:t>
      </w:r>
      <w:r>
        <w:rPr>
          <w:rStyle w:val="AttributeTok"/>
        </w:rPr>
        <w:t xml:space="preserve">names_from =</w:t>
      </w:r>
      <w:r>
        <w:rPr>
          <w:rStyle w:val="NormalTok"/>
        </w:rPr>
        <w:t xml:space="preserve"> length_bin,</w:t>
      </w:r>
      <w:r>
        <w:br/>
      </w:r>
      <w:r>
        <w:rPr>
          <w:rStyle w:val="NormalTok"/>
        </w:rPr>
        <w:t xml:space="preserve">    </w:t>
      </w:r>
      <w:r>
        <w:rPr>
          <w:rStyle w:val="AttributeTok"/>
        </w:rPr>
        <w:t xml:space="preserve">values_from =</w:t>
      </w:r>
      <w:r>
        <w:rPr>
          <w:rStyle w:val="NormalTok"/>
        </w:rPr>
        <w:t xml:space="preserve"> prop_gam,</w:t>
      </w:r>
      <w:r>
        <w:br/>
      </w:r>
      <w:r>
        <w:rPr>
          <w:rStyle w:val="NormalTok"/>
        </w:rPr>
        <w:t xml:space="preserve">    </w:t>
      </w:r>
      <w:r>
        <w:rPr>
          <w:rStyle w:val="AttributeTok"/>
        </w:rPr>
        <w:t xml:space="preserve">values_fill =</w:t>
      </w:r>
      <w:r>
        <w:rPr>
          <w:rStyle w:val="NormalTok"/>
        </w:rPr>
        <w:t xml:space="preserve"> </w:t>
      </w:r>
      <w:r>
        <w:rPr>
          <w:rStyle w:val="DecValTok"/>
        </w:rPr>
        <w:t xml:space="preserve">0</w:t>
      </w:r>
      <w:r>
        <w:br/>
      </w:r>
      <w:r>
        <w:rPr>
          <w:rStyle w:val="NormalTok"/>
        </w:rPr>
        <w:t xml:space="preserve">  )</w:t>
      </w:r>
      <w:r>
        <w:br/>
      </w:r>
      <w:r>
        <w:br/>
      </w:r>
      <w:r>
        <w:rPr>
          <w:rStyle w:val="NormalTok"/>
        </w:rPr>
        <w:t xml:space="preserve">accepted_cpue_lf </w:t>
      </w:r>
      <w:r>
        <w:rPr>
          <w:rStyle w:val="OtherTok"/>
        </w:rPr>
        <w:t xml:space="preserve">&lt;-</w:t>
      </w:r>
      <w:r>
        <w:rPr>
          <w:rStyle w:val="NormalTok"/>
        </w:rPr>
        <w:t xml:space="preserve"> assessment_length_freq </w:t>
      </w:r>
      <w:r>
        <w:rPr>
          <w:rStyle w:val="SpecialCharTok"/>
        </w:rPr>
        <w:t xml:space="preserve">|&gt;</w:t>
      </w:r>
      <w:r>
        <w:br/>
      </w:r>
      <w:r>
        <w:rPr>
          <w:rStyle w:val="NormalTok"/>
        </w:rPr>
        <w:t xml:space="preserve">  </w:t>
      </w:r>
      <w:r>
        <w:rPr>
          <w:rStyle w:val="FunctionTok"/>
        </w:rPr>
        <w:t xml:space="preserve">filter</w:t>
      </w:r>
      <w:r>
        <w:rPr>
          <w:rStyle w:val="NormalTok"/>
        </w:rPr>
        <w:t xml:space="preserve">(.data</w:t>
      </w:r>
      <w:r>
        <w:rPr>
          <w:rStyle w:val="SpecialCharTok"/>
        </w:rPr>
        <w:t xml:space="preserve">$</w:t>
      </w:r>
      <w:r>
        <w:rPr>
          <w:rStyle w:val="NormalTok"/>
        </w:rPr>
        <w:t xml:space="preserve">Fishery </w:t>
      </w:r>
      <w:r>
        <w:rPr>
          <w:rStyle w:val="SpecialCharTok"/>
        </w:rPr>
        <w:t xml:space="preserve">==</w:t>
      </w:r>
      <w:r>
        <w:rPr>
          <w:rStyle w:val="NormalTok"/>
        </w:rPr>
        <w:t xml:space="preserve"> </w:t>
      </w:r>
      <w:r>
        <w:rPr>
          <w:rStyle w:val="DecValTok"/>
        </w:rPr>
        <w:t xml:space="preserve">7</w:t>
      </w:r>
      <w:r>
        <w:rPr>
          <w:rStyle w:val="NormalTok"/>
        </w:rPr>
        <w:t xml:space="preserve">L) </w:t>
      </w:r>
      <w:r>
        <w:rPr>
          <w:rStyle w:val="SpecialCharTok"/>
        </w:rPr>
        <w:t xml:space="preserve">|&gt;</w:t>
      </w:r>
      <w:r>
        <w:br/>
      </w:r>
      <w:r>
        <w:rPr>
          <w:rStyle w:val="NormalTok"/>
        </w:rPr>
        <w:t xml:space="preserve">  </w:t>
      </w:r>
      <w:r>
        <w:rPr>
          <w:rStyle w:val="FunctionTok"/>
        </w:rPr>
        <w:t xml:space="preserve">arrange</w:t>
      </w:r>
      <w:r>
        <w:rPr>
          <w:rStyle w:val="NormalTok"/>
        </w:rPr>
        <w:t xml:space="preserve">(.data</w:t>
      </w:r>
      <w:r>
        <w:rPr>
          <w:rStyle w:val="SpecialCharTok"/>
        </w:rPr>
        <w:t xml:space="preserve">$</w:t>
      </w:r>
      <w:r>
        <w:rPr>
          <w:rStyle w:val="NormalTok"/>
        </w:rPr>
        <w:t xml:space="preserve">Year)</w:t>
      </w:r>
      <w:r>
        <w:br/>
      </w:r>
      <w:r>
        <w:rPr>
          <w:rStyle w:val="ControlFlowTok"/>
        </w:rPr>
        <w:t xml:space="preserve">if</w:t>
      </w:r>
      <w:r>
        <w:rPr>
          <w:rStyle w:val="NormalTok"/>
        </w:rPr>
        <w:t xml:space="preserve"> (</w:t>
      </w:r>
      <w:r>
        <w:rPr>
          <w:rStyle w:val="SpecialCharTok"/>
        </w:rPr>
        <w:t xml:space="preserve">!</w:t>
      </w:r>
      <w:r>
        <w:rPr>
          <w:rStyle w:val="FunctionTok"/>
        </w:rPr>
        <w:t xml:space="preserve">nrow</w:t>
      </w:r>
      <w:r>
        <w:rPr>
          <w:rStyle w:val="NormalTok"/>
        </w:rPr>
        <w:t xml:space="preserve">(accepted_cpue_lf)) {</w:t>
      </w:r>
      <w:r>
        <w:br/>
      </w:r>
      <w:r>
        <w:rPr>
          <w:rStyle w:val="NormalTok"/>
        </w:rPr>
        <w:t xml:space="preserve">  </w:t>
      </w:r>
      <w:r>
        <w:rPr>
          <w:rStyle w:val="FunctionTok"/>
        </w:rPr>
        <w:t xml:space="preserve">stop</w:t>
      </w:r>
      <w:r>
        <w:rPr>
          <w:rStyle w:val="NormalTok"/>
        </w:rPr>
        <w:t xml:space="preserve">(</w:t>
      </w:r>
      <w:r>
        <w:rPr>
          <w:rStyle w:val="StringTok"/>
        </w:rPr>
        <w:t xml:space="preserve">"The accepted assessment input has no Fishery 7 CPUE compositions."</w:t>
      </w:r>
      <w:r>
        <w:rPr>
          <w:rStyle w:val="NormalTok"/>
        </w:rPr>
        <w:t xml:space="preserve">)</w:t>
      </w:r>
      <w:r>
        <w:br/>
      </w:r>
      <w:r>
        <w:rPr>
          <w:rStyle w:val="NormalTok"/>
        </w:rPr>
        <w:t xml:space="preserve">}</w:t>
      </w:r>
      <w:r>
        <w:br/>
      </w:r>
      <w:r>
        <w:br/>
      </w:r>
      <w:r>
        <w:rPr>
          <w:rStyle w:val="NormalTok"/>
        </w:rPr>
        <w:t xml:space="preserve">lf_gam_sbt_fishery_corrected </w:t>
      </w:r>
      <w:r>
        <w:rPr>
          <w:rStyle w:val="OtherTok"/>
        </w:rPr>
        <w:t xml:space="preserve">&lt;-</w:t>
      </w:r>
      <w:r>
        <w:rPr>
          <w:rStyle w:val="NormalTok"/>
        </w:rPr>
        <w:t xml:space="preserve"> lf_gam_sbt_wide </w:t>
      </w:r>
      <w:r>
        <w:rPr>
          <w:rStyle w:val="SpecialCharTok"/>
        </w:rPr>
        <w:t xml:space="preserve">|&gt;</w:t>
      </w:r>
      <w:r>
        <w:br/>
      </w:r>
      <w:r>
        <w:rPr>
          <w:rStyle w:val="NormalTok"/>
        </w:rPr>
        <w:t xml:space="preserve">  </w:t>
      </w:r>
      <w:r>
        <w:rPr>
          <w:rStyle w:val="FunctionTok"/>
        </w:rPr>
        <w:t xml:space="preserve">rename</w:t>
      </w:r>
      <w:r>
        <w:rPr>
          <w:rStyle w:val="NormalTok"/>
        </w:rPr>
        <w:t xml:space="preserve">(</w:t>
      </w:r>
      <w:r>
        <w:rPr>
          <w:rStyle w:val="AttributeTok"/>
        </w:rPr>
        <w:t xml:space="preserve">Year =</w:t>
      </w:r>
      <w:r>
        <w:rPr>
          <w:rStyle w:val="NormalTok"/>
        </w:rPr>
        <w:t xml:space="preserve"> year)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Fishery =</w:t>
      </w:r>
      <w:r>
        <w:rPr>
          <w:rStyle w:val="NormalTok"/>
        </w:rPr>
        <w:t xml:space="preserve"> </w:t>
      </w:r>
      <w:r>
        <w:rPr>
          <w:rStyle w:val="DecValTok"/>
        </w:rPr>
        <w:t xml:space="preserve">7</w:t>
      </w:r>
      <w:r>
        <w:rPr>
          <w:rStyle w:val="NormalTok"/>
        </w:rPr>
        <w:t xml:space="preserve">L, </w:t>
      </w:r>
      <w:r>
        <w:rPr>
          <w:rStyle w:val="AttributeTok"/>
        </w:rPr>
        <w:t xml:space="preserve">.before =</w:t>
      </w:r>
      <w:r>
        <w:rPr>
          <w:rStyle w:val="NormalTok"/>
        </w:rPr>
        <w:t xml:space="preserve"> Year) </w:t>
      </w:r>
      <w:r>
        <w:rPr>
          <w:rStyle w:val="SpecialCharTok"/>
        </w:rPr>
        <w:t xml:space="preserve">|&gt;</w:t>
      </w:r>
      <w:r>
        <w:br/>
      </w:r>
      <w:r>
        <w:rPr>
          <w:rStyle w:val="NormalTok"/>
        </w:rPr>
        <w:t xml:space="preserve">  </w:t>
      </w:r>
      <w:r>
        <w:rPr>
          <w:rStyle w:val="FunctionTok"/>
        </w:rPr>
        <w:t xml:space="preserve">left_join</w:t>
      </w:r>
      <w:r>
        <w:rPr>
          <w:rStyle w:val="NormalTok"/>
        </w:rPr>
        <w:t xml:space="preserve">(</w:t>
      </w:r>
      <w:r>
        <w:br/>
      </w:r>
      <w:r>
        <w:rPr>
          <w:rStyle w:val="NormalTok"/>
        </w:rPr>
        <w:t xml:space="preserve">    accepted_cpue_lf </w:t>
      </w:r>
      <w:r>
        <w:rPr>
          <w:rStyle w:val="SpecialCharTok"/>
        </w:rPr>
        <w:t xml:space="preserve">|&gt;</w:t>
      </w:r>
      <w:r>
        <w:br/>
      </w:r>
      <w:r>
        <w:rPr>
          <w:rStyle w:val="NormalTok"/>
        </w:rPr>
        <w:t xml:space="preserve">      </w:t>
      </w:r>
      <w:r>
        <w:rPr>
          <w:rStyle w:val="FunctionTok"/>
        </w:rPr>
        <w:t xml:space="preserve">select</w:t>
      </w:r>
      <w:r>
        <w:rPr>
          <w:rStyle w:val="NormalTok"/>
        </w:rPr>
        <w:t xml:space="preserve">(.data</w:t>
      </w:r>
      <w:r>
        <w:rPr>
          <w:rStyle w:val="SpecialCharTok"/>
        </w:rPr>
        <w:t xml:space="preserve">$</w:t>
      </w:r>
      <w:r>
        <w:rPr>
          <w:rStyle w:val="NormalTok"/>
        </w:rPr>
        <w:t xml:space="preserve">Year, .data</w:t>
      </w:r>
      <w:r>
        <w:rPr>
          <w:rStyle w:val="SpecialCharTok"/>
        </w:rPr>
        <w:t xml:space="preserve">$</w:t>
      </w:r>
      <w:r>
        <w:rPr>
          <w:rStyle w:val="NormalTok"/>
        </w:rPr>
        <w:t xml:space="preserve">N),</w:t>
      </w:r>
      <w:r>
        <w:br/>
      </w:r>
      <w:r>
        <w:rPr>
          <w:rStyle w:val="NormalTok"/>
        </w:rPr>
        <w:t xml:space="preserve">    </w:t>
      </w:r>
      <w:r>
        <w:rPr>
          <w:rStyle w:val="AttributeTok"/>
        </w:rPr>
        <w:t xml:space="preserve">by =</w:t>
      </w:r>
      <w:r>
        <w:rPr>
          <w:rStyle w:val="NormalTok"/>
        </w:rPr>
        <w:t xml:space="preserve"> </w:t>
      </w:r>
      <w:r>
        <w:rPr>
          <w:rStyle w:val="StringTok"/>
        </w:rPr>
        <w:t xml:space="preserve">"Year"</w:t>
      </w:r>
      <w:r>
        <w:rPr>
          <w:rStyle w:val="NormalTok"/>
        </w:rPr>
        <w:t xml:space="preserve">,</w:t>
      </w:r>
      <w:r>
        <w:br/>
      </w:r>
      <w:r>
        <w:rPr>
          <w:rStyle w:val="NormalTok"/>
        </w:rPr>
        <w:t xml:space="preserve">    </w:t>
      </w:r>
      <w:r>
        <w:rPr>
          <w:rStyle w:val="AttributeTok"/>
        </w:rPr>
        <w:t xml:space="preserve">relationship =</w:t>
      </w:r>
      <w:r>
        <w:rPr>
          <w:rStyle w:val="NormalTok"/>
        </w:rPr>
        <w:t xml:space="preserve"> </w:t>
      </w:r>
      <w:r>
        <w:rPr>
          <w:rStyle w:val="StringTok"/>
        </w:rPr>
        <w:t xml:space="preserve">"one-to-one"</w:t>
      </w:r>
      <w:r>
        <w:br/>
      </w:r>
      <w:r>
        <w:rPr>
          <w:rStyle w:val="NormalTok"/>
        </w:rPr>
        <w:t xml:space="preserve">  ) </w:t>
      </w:r>
      <w:r>
        <w:rPr>
          <w:rStyle w:val="SpecialCharTok"/>
        </w:rPr>
        <w:t xml:space="preserve">|&gt;</w:t>
      </w:r>
      <w:r>
        <w:br/>
      </w:r>
      <w:r>
        <w:rPr>
          <w:rStyle w:val="NormalTok"/>
        </w:rPr>
        <w:t xml:space="preserve">  </w:t>
      </w:r>
      <w:r>
        <w:rPr>
          <w:rStyle w:val="FunctionTok"/>
        </w:rPr>
        <w:t xml:space="preserve">relocate</w:t>
      </w:r>
      <w:r>
        <w:rPr>
          <w:rStyle w:val="NormalTok"/>
        </w:rPr>
        <w:t xml:space="preserve">(N, </w:t>
      </w:r>
      <w:r>
        <w:rPr>
          <w:rStyle w:val="AttributeTok"/>
        </w:rPr>
        <w:t xml:space="preserve">.after =</w:t>
      </w:r>
      <w:r>
        <w:rPr>
          <w:rStyle w:val="NormalTok"/>
        </w:rPr>
        <w:t xml:space="preserve"> Year)</w:t>
      </w:r>
      <w:r>
        <w:br/>
      </w:r>
      <w:r>
        <w:br/>
      </w:r>
      <w:r>
        <w:rPr>
          <w:rStyle w:val="NormalTok"/>
        </w:rPr>
        <w:t xml:space="preserve">missing_bins </w:t>
      </w:r>
      <w:r>
        <w:rPr>
          <w:rStyle w:val="OtherTok"/>
        </w:rPr>
        <w:t xml:space="preserve">&lt;-</w:t>
      </w:r>
      <w:r>
        <w:rPr>
          <w:rStyle w:val="NormalTok"/>
        </w:rPr>
        <w:t xml:space="preserve"> </w:t>
      </w:r>
      <w:r>
        <w:rPr>
          <w:rStyle w:val="FunctionTok"/>
        </w:rPr>
        <w:t xml:space="preserve">setdiff</w:t>
      </w:r>
      <w:r>
        <w:rPr>
          <w:rStyle w:val="NormalTok"/>
        </w:rPr>
        <w:t xml:space="preserve">(</w:t>
      </w:r>
      <w:r>
        <w:br/>
      </w:r>
      <w:r>
        <w:rPr>
          <w:rStyle w:val="NormalTok"/>
        </w:rPr>
        <w:t xml:space="preserve">  sbt_length_bins,</w:t>
      </w:r>
      <w:r>
        <w:br/>
      </w:r>
      <w:r>
        <w:rPr>
          <w:rStyle w:val="NormalTok"/>
        </w:rPr>
        <w:t xml:space="preserve">  </w:t>
      </w:r>
      <w:r>
        <w:rPr>
          <w:rStyle w:val="FunctionTok"/>
        </w:rPr>
        <w:t xml:space="preserve">names</w:t>
      </w:r>
      <w:r>
        <w:rPr>
          <w:rStyle w:val="NormalTok"/>
        </w:rPr>
        <w:t xml:space="preserve">(lf_gam_sbt_fishery_corrected)</w:t>
      </w:r>
      <w:r>
        <w:br/>
      </w:r>
      <w:r>
        <w:rPr>
          <w:rStyle w:val="NormalTok"/>
        </w:rPr>
        <w:t xml:space="preserve">)</w:t>
      </w:r>
      <w:r>
        <w:br/>
      </w:r>
      <w:r>
        <w:rPr>
          <w:rStyle w:val="NormalTok"/>
        </w:rPr>
        <w:t xml:space="preserve">lf_gam_sbt_fishery_corrected[missing_bins] </w:t>
      </w:r>
      <w:r>
        <w:rPr>
          <w:rStyle w:val="OtherTok"/>
        </w:rPr>
        <w:t xml:space="preserve">&lt;-</w:t>
      </w:r>
      <w:r>
        <w:rPr>
          <w:rStyle w:val="NormalTok"/>
        </w:rPr>
        <w:t xml:space="preserve"> </w:t>
      </w:r>
      <w:r>
        <w:rPr>
          <w:rStyle w:val="DecValTok"/>
        </w:rPr>
        <w:t xml:space="preserve">0</w:t>
      </w:r>
      <w:r>
        <w:br/>
      </w:r>
      <w:r>
        <w:rPr>
          <w:rStyle w:val="NormalTok"/>
        </w:rPr>
        <w:t xml:space="preserve">lf_gam_sbt_fishery_corrected </w:t>
      </w:r>
      <w:r>
        <w:rPr>
          <w:rStyle w:val="OtherTok"/>
        </w:rPr>
        <w:t xml:space="preserve">&lt;-</w:t>
      </w:r>
      <w:r>
        <w:rPr>
          <w:rStyle w:val="NormalTok"/>
        </w:rPr>
        <w:t xml:space="preserve"> lf_gam_sbt_fishery_corrected </w:t>
      </w:r>
      <w:r>
        <w:rPr>
          <w:rStyle w:val="SpecialCharTok"/>
        </w:rPr>
        <w:t xml:space="preserve">|&gt;</w:t>
      </w:r>
      <w:r>
        <w:br/>
      </w:r>
      <w:r>
        <w:rPr>
          <w:rStyle w:val="NormalTok"/>
        </w:rPr>
        <w:t xml:space="preserve">  </w:t>
      </w:r>
      <w:r>
        <w:rPr>
          <w:rStyle w:val="FunctionTok"/>
        </w:rPr>
        <w:t xml:space="preserve">select</w:t>
      </w:r>
      <w:r>
        <w:rPr>
          <w:rStyle w:val="NormalTok"/>
        </w:rPr>
        <w:t xml:space="preserve">(Fishery, Year, N, </w:t>
      </w:r>
      <w:r>
        <w:rPr>
          <w:rStyle w:val="FunctionTok"/>
        </w:rPr>
        <w:t xml:space="preserve">all_of</w:t>
      </w:r>
      <w:r>
        <w:rPr>
          <w:rStyle w:val="NormalTok"/>
        </w:rPr>
        <w:t xml:space="preserve">(sbt_length_bins)) </w:t>
      </w:r>
      <w:r>
        <w:rPr>
          <w:rStyle w:val="SpecialCharTok"/>
        </w:rPr>
        <w:t xml:space="preserve">|&gt;</w:t>
      </w:r>
      <w:r>
        <w:br/>
      </w:r>
      <w:r>
        <w:rPr>
          <w:rStyle w:val="NormalTok"/>
        </w:rPr>
        <w:t xml:space="preserve">  </w:t>
      </w:r>
      <w:r>
        <w:rPr>
          <w:rStyle w:val="FunctionTok"/>
        </w:rPr>
        <w:t xml:space="preserve">arrange</w:t>
      </w:r>
      <w:r>
        <w:rPr>
          <w:rStyle w:val="NormalTok"/>
        </w:rPr>
        <w:t xml:space="preserve">(Fishery, Year)</w:t>
      </w:r>
      <w:r>
        <w:br/>
      </w:r>
      <w:r>
        <w:br/>
      </w:r>
      <w:r>
        <w:rPr>
          <w:rStyle w:val="NormalTok"/>
        </w:rPr>
        <w:t xml:space="preserve">accepted_cpue_lf </w:t>
      </w:r>
      <w:r>
        <w:rPr>
          <w:rStyle w:val="OtherTok"/>
        </w:rPr>
        <w:t xml:space="preserve">&lt;-</w:t>
      </w:r>
      <w:r>
        <w:rPr>
          <w:rStyle w:val="NormalTok"/>
        </w:rPr>
        <w:t xml:space="preserve"> accepted_cpue_lf </w:t>
      </w:r>
      <w:r>
        <w:rPr>
          <w:rStyle w:val="SpecialCharTok"/>
        </w:rPr>
        <w:t xml:space="preserve">|&gt;</w:t>
      </w:r>
      <w:r>
        <w:br/>
      </w:r>
      <w:r>
        <w:rPr>
          <w:rStyle w:val="NormalTok"/>
        </w:rPr>
        <w:t xml:space="preserve">  </w:t>
      </w:r>
      <w:r>
        <w:rPr>
          <w:rStyle w:val="FunctionTok"/>
        </w:rPr>
        <w:t xml:space="preserve">select</w:t>
      </w:r>
      <w:r>
        <w:rPr>
          <w:rStyle w:val="NormalTok"/>
        </w:rPr>
        <w:t xml:space="preserve">(Fishery, Year, N, </w:t>
      </w:r>
      <w:r>
        <w:rPr>
          <w:rStyle w:val="FunctionTok"/>
        </w:rPr>
        <w:t xml:space="preserve">all_of</w:t>
      </w:r>
      <w:r>
        <w:rPr>
          <w:rStyle w:val="NormalTok"/>
        </w:rPr>
        <w:t xml:space="preserve">(sbt_length_bins))</w:t>
      </w:r>
      <w:r>
        <w:br/>
      </w:r>
      <w:r>
        <w:rPr>
          <w:rStyle w:val="FunctionTok"/>
        </w:rPr>
        <w:t xml:space="preserve">stopifnot</w:t>
      </w:r>
      <w:r>
        <w:rPr>
          <w:rStyle w:val="NormalTok"/>
        </w:rPr>
        <w:t xml:space="preserve">(</w:t>
      </w:r>
      <w:r>
        <w:rPr>
          <w:rStyle w:val="FunctionTok"/>
        </w:rPr>
        <w:t xml:space="preserve">identical</w:t>
      </w:r>
      <w:r>
        <w:rPr>
          <w:rStyle w:val="NormalTok"/>
        </w:rPr>
        <w:t xml:space="preserve">(</w:t>
      </w:r>
      <w:r>
        <w:br/>
      </w:r>
      <w:r>
        <w:rPr>
          <w:rStyle w:val="NormalTok"/>
        </w:rPr>
        <w:t xml:space="preserve">  lf_gam_sbt_fishery_corrected</w:t>
      </w:r>
      <w:r>
        <w:rPr>
          <w:rStyle w:val="SpecialCharTok"/>
        </w:rPr>
        <w:t xml:space="preserve">$</w:t>
      </w:r>
      <w:r>
        <w:rPr>
          <w:rStyle w:val="NormalTok"/>
        </w:rPr>
        <w:t xml:space="preserve">Year,</w:t>
      </w:r>
      <w:r>
        <w:br/>
      </w:r>
      <w:r>
        <w:rPr>
          <w:rStyle w:val="NormalTok"/>
        </w:rPr>
        <w:t xml:space="preserve">  accepted_cpue_lf</w:t>
      </w:r>
      <w:r>
        <w:rPr>
          <w:rStyle w:val="SpecialCharTok"/>
        </w:rPr>
        <w:t xml:space="preserve">$</w:t>
      </w:r>
      <w:r>
        <w:rPr>
          <w:rStyle w:val="NormalTok"/>
        </w:rPr>
        <w:t xml:space="preserve">Year</w:t>
      </w:r>
      <w:r>
        <w:br/>
      </w:r>
      <w:r>
        <w:rPr>
          <w:rStyle w:val="NormalTok"/>
        </w:rPr>
        <w:t xml:space="preserve">))</w:t>
      </w:r>
      <w:r>
        <w:br/>
      </w:r>
      <w:r>
        <w:rPr>
          <w:rStyle w:val="NormalTok"/>
        </w:rPr>
        <w:t xml:space="preserve">composition_difference </w:t>
      </w:r>
      <w:r>
        <w:rPr>
          <w:rStyle w:val="OtherTok"/>
        </w:rPr>
        <w:t xml:space="preserve">&lt;-</w:t>
      </w:r>
      <w:r>
        <w:rPr>
          <w:rStyle w:val="NormalTok"/>
        </w:rPr>
        <w:t xml:space="preserve"> </w:t>
      </w:r>
      <w:r>
        <w:rPr>
          <w:rStyle w:val="FunctionTok"/>
        </w:rPr>
        <w:t xml:space="preserve">as.matrix</w:t>
      </w:r>
      <w:r>
        <w:rPr>
          <w:rStyle w:val="NormalTok"/>
        </w:rPr>
        <w:t xml:space="preserve">(</w:t>
      </w:r>
      <w:r>
        <w:br/>
      </w:r>
      <w:r>
        <w:rPr>
          <w:rStyle w:val="NormalTok"/>
        </w:rPr>
        <w:t xml:space="preserve">  lf_gam_sbt_fishery_corrected[sbt_length_bins]</w:t>
      </w:r>
      <w:r>
        <w:br/>
      </w:r>
      <w:r>
        <w:rPr>
          <w:rStyle w:val="NormalTok"/>
        </w:rPr>
        <w:t xml:space="preserve">) </w:t>
      </w:r>
      <w:r>
        <w:rPr>
          <w:rStyle w:val="SpecialCharTok"/>
        </w:rPr>
        <w:t xml:space="preserve">-</w:t>
      </w:r>
      <w:r>
        <w:rPr>
          <w:rStyle w:val="NormalTok"/>
        </w:rPr>
        <w:t xml:space="preserve"> </w:t>
      </w:r>
      <w:r>
        <w:rPr>
          <w:rStyle w:val="FunctionTok"/>
        </w:rPr>
        <w:t xml:space="preserve">as.matrix</w:t>
      </w:r>
      <w:r>
        <w:rPr>
          <w:rStyle w:val="NormalTok"/>
        </w:rPr>
        <w:t xml:space="preserve">(accepted_cpue_lf[sbt_length_bins])</w:t>
      </w:r>
      <w:r>
        <w:br/>
      </w:r>
      <w:r>
        <w:rPr>
          <w:rStyle w:val="NormalTok"/>
        </w:rPr>
        <w:t xml:space="preserve">max_composition_difference </w:t>
      </w:r>
      <w:r>
        <w:rPr>
          <w:rStyle w:val="OtherTok"/>
        </w:rPr>
        <w:t xml:space="preserve">&lt;-</w:t>
      </w:r>
      <w:r>
        <w:rPr>
          <w:rStyle w:val="NormalTok"/>
        </w:rPr>
        <w:t xml:space="preserve"> </w:t>
      </w:r>
      <w:r>
        <w:rPr>
          <w:rStyle w:val="FunctionTok"/>
        </w:rPr>
        <w:t xml:space="preserve">max</w:t>
      </w:r>
      <w:r>
        <w:rPr>
          <w:rStyle w:val="NormalTok"/>
        </w:rPr>
        <w:t xml:space="preserve">(</w:t>
      </w:r>
      <w:r>
        <w:rPr>
          <w:rStyle w:val="FunctionTok"/>
        </w:rPr>
        <w:t xml:space="preserve">abs</w:t>
      </w:r>
      <w:r>
        <w:rPr>
          <w:rStyle w:val="NormalTok"/>
        </w:rPr>
        <w:t xml:space="preserve">(composition_difference))</w:t>
      </w:r>
      <w:r>
        <w:br/>
      </w:r>
      <w:r>
        <w:rPr>
          <w:rStyle w:val="NormalTok"/>
        </w:rPr>
        <w:t xml:space="preserve">material_difference_years </w:t>
      </w:r>
      <w:r>
        <w:rPr>
          <w:rStyle w:val="OtherTok"/>
        </w:rPr>
        <w:t xml:space="preserve">&lt;-</w:t>
      </w:r>
      <w:r>
        <w:rPr>
          <w:rStyle w:val="NormalTok"/>
        </w:rPr>
        <w:t xml:space="preserve"> accepted_cpue_lf</w:t>
      </w:r>
      <w:r>
        <w:rPr>
          <w:rStyle w:val="SpecialCharTok"/>
        </w:rPr>
        <w:t xml:space="preserve">$</w:t>
      </w:r>
      <w:r>
        <w:rPr>
          <w:rStyle w:val="NormalTok"/>
        </w:rPr>
        <w:t xml:space="preserve">Year[</w:t>
      </w:r>
      <w:r>
        <w:br/>
      </w:r>
      <w:r>
        <w:rPr>
          <w:rStyle w:val="NormalTok"/>
        </w:rPr>
        <w:t xml:space="preserve">  </w:t>
      </w:r>
      <w:r>
        <w:rPr>
          <w:rStyle w:val="FunctionTok"/>
        </w:rPr>
        <w:t xml:space="preserve">apply</w:t>
      </w:r>
      <w:r>
        <w:rPr>
          <w:rStyle w:val="NormalTok"/>
        </w:rPr>
        <w:t xml:space="preserve">(</w:t>
      </w:r>
      <w:r>
        <w:rPr>
          <w:rStyle w:val="FunctionTok"/>
        </w:rPr>
        <w:t xml:space="preserve">abs</w:t>
      </w:r>
      <w:r>
        <w:rPr>
          <w:rStyle w:val="NormalTok"/>
        </w:rPr>
        <w:t xml:space="preserve">(composition_difference) </w:t>
      </w:r>
      <w:r>
        <w:rPr>
          <w:rStyle w:val="SpecialCharTok"/>
        </w:rPr>
        <w:t xml:space="preserve">&gt;</w:t>
      </w:r>
      <w:r>
        <w:rPr>
          <w:rStyle w:val="NormalTok"/>
        </w:rPr>
        <w:t xml:space="preserve"> </w:t>
      </w:r>
      <w:r>
        <w:rPr>
          <w:rStyle w:val="FloatTok"/>
        </w:rPr>
        <w:t xml:space="preserve">1e-6</w:t>
      </w:r>
      <w:r>
        <w:rPr>
          <w:rStyle w:val="NormalTok"/>
        </w:rPr>
        <w:t xml:space="preserve">, </w:t>
      </w:r>
      <w:r>
        <w:rPr>
          <w:rStyle w:val="DecValTok"/>
        </w:rPr>
        <w:t xml:space="preserve">1</w:t>
      </w:r>
      <w:r>
        <w:rPr>
          <w:rStyle w:val="NormalTok"/>
        </w:rPr>
        <w:t xml:space="preserve">, any)</w:t>
      </w:r>
      <w:r>
        <w:br/>
      </w:r>
      <w:r>
        <w:rPr>
          <w:rStyle w:val="NormalTok"/>
        </w:rPr>
        <w:t xml:space="preserve">]</w:t>
      </w:r>
      <w:r>
        <w:br/>
      </w:r>
      <w:r>
        <w:br/>
      </w:r>
      <w:r>
        <w:rPr>
          <w:rStyle w:val="CommentTok"/>
        </w:rPr>
        <w:t xml:space="preserve"># Publish the frozen, accepted ESC31 input by preserving its original CSV</w:t>
      </w:r>
      <w:r>
        <w:br/>
      </w:r>
      <w:r>
        <w:rPr>
          <w:rStyle w:val="CommentTok"/>
        </w:rPr>
        <w:t xml:space="preserve"># fields. The corrected duplicate-key aggregation above is intentionally</w:t>
      </w:r>
      <w:r>
        <w:br/>
      </w:r>
      <w:r>
        <w:rPr>
          <w:rStyle w:val="CommentTok"/>
        </w:rPr>
        <w:t xml:space="preserve"># diagnostic until its one affected year is accepted as a production-data</w:t>
      </w:r>
      <w:r>
        <w:br/>
      </w:r>
      <w:r>
        <w:rPr>
          <w:rStyle w:val="CommentTok"/>
        </w:rPr>
        <w:t xml:space="preserve"># change.</w:t>
      </w:r>
      <w:r>
        <w:br/>
      </w:r>
      <w:r>
        <w:rPr>
          <w:rStyle w:val="NormalTok"/>
        </w:rPr>
        <w:t xml:space="preserve">assessment_length_freq_lines </w:t>
      </w:r>
      <w:r>
        <w:rPr>
          <w:rStyle w:val="OtherTok"/>
        </w:rPr>
        <w:t xml:space="preserve">&lt;-</w:t>
      </w:r>
      <w:r>
        <w:rPr>
          <w:rStyle w:val="NormalTok"/>
        </w:rPr>
        <w:t xml:space="preserve"> </w:t>
      </w:r>
      <w:r>
        <w:rPr>
          <w:rStyle w:val="FunctionTok"/>
        </w:rPr>
        <w:t xml:space="preserve">readLines</w:t>
      </w:r>
      <w:r>
        <w:rPr>
          <w:rStyle w:val="NormalTok"/>
        </w:rPr>
        <w:t xml:space="preserve">(</w:t>
      </w:r>
      <w:r>
        <w:br/>
      </w:r>
      <w:r>
        <w:rPr>
          <w:rStyle w:val="NormalTok"/>
        </w:rPr>
        <w:t xml:space="preserve">  assessment_length_freq_file,</w:t>
      </w:r>
      <w:r>
        <w:br/>
      </w:r>
      <w:r>
        <w:rPr>
          <w:rStyle w:val="NormalTok"/>
        </w:rPr>
        <w:t xml:space="preserve">  </w:t>
      </w:r>
      <w:r>
        <w:rPr>
          <w:rStyle w:val="AttributeTok"/>
        </w:rPr>
        <w:t xml:space="preserve">warn =</w:t>
      </w:r>
      <w:r>
        <w:rPr>
          <w:rStyle w:val="NormalTok"/>
        </w:rPr>
        <w:t xml:space="preserve"> </w:t>
      </w:r>
      <w:r>
        <w:rPr>
          <w:rStyle w:val="ConstantTok"/>
        </w:rPr>
        <w:t xml:space="preserve">FALSE</w:t>
      </w:r>
      <w:r>
        <w:br/>
      </w:r>
      <w:r>
        <w:rPr>
          <w:rStyle w:val="NormalTok"/>
        </w:rPr>
        <w:t xml:space="preserve">)</w:t>
      </w:r>
      <w:r>
        <w:br/>
      </w:r>
      <w:r>
        <w:rPr>
          <w:rStyle w:val="NormalTok"/>
        </w:rPr>
        <w:t xml:space="preserve">accepted_cpue_lf_lines </w:t>
      </w:r>
      <w:r>
        <w:rPr>
          <w:rStyle w:val="OtherTok"/>
        </w:rPr>
        <w:t xml:space="preserve">&lt;-</w:t>
      </w:r>
      <w:r>
        <w:rPr>
          <w:rStyle w:val="NormalTok"/>
        </w:rPr>
        <w:t xml:space="preserve"> </w:t>
      </w:r>
      <w:r>
        <w:rPr>
          <w:rStyle w:val="FunctionTok"/>
        </w:rPr>
        <w:t xml:space="preserve">c</w:t>
      </w:r>
      <w:r>
        <w:rPr>
          <w:rStyle w:val="NormalTok"/>
        </w:rPr>
        <w:t xml:space="preserve">(</w:t>
      </w:r>
      <w:r>
        <w:br/>
      </w:r>
      <w:r>
        <w:rPr>
          <w:rStyle w:val="NormalTok"/>
        </w:rPr>
        <w:t xml:space="preserve">  assessment_length_freq_lines[[</w:t>
      </w:r>
      <w:r>
        <w:rPr>
          <w:rStyle w:val="DecValTok"/>
        </w:rPr>
        <w:t xml:space="preserve">1</w:t>
      </w:r>
      <w:r>
        <w:rPr>
          <w:rStyle w:val="NormalTok"/>
        </w:rPr>
        <w:t xml:space="preserve">L]],</w:t>
      </w:r>
      <w:r>
        <w:br/>
      </w:r>
      <w:r>
        <w:rPr>
          <w:rStyle w:val="NormalTok"/>
        </w:rPr>
        <w:t xml:space="preserve">  assessment_length_freq_lines[</w:t>
      </w:r>
      <w:r>
        <w:br/>
      </w:r>
      <w:r>
        <w:rPr>
          <w:rStyle w:val="NormalTok"/>
        </w:rPr>
        <w:t xml:space="preserve">    </w:t>
      </w:r>
      <w:r>
        <w:rPr>
          <w:rStyle w:val="SpecialCharTok"/>
        </w:rPr>
        <w:t xml:space="preserve">-</w:t>
      </w:r>
      <w:r>
        <w:rPr>
          <w:rStyle w:val="DecValTok"/>
        </w:rPr>
        <w:t xml:space="preserve">1</w:t>
      </w:r>
      <w:r>
        <w:rPr>
          <w:rStyle w:val="NormalTok"/>
        </w:rPr>
        <w:t xml:space="preserve">L</w:t>
      </w:r>
      <w:r>
        <w:br/>
      </w:r>
      <w:r>
        <w:rPr>
          <w:rStyle w:val="NormalTok"/>
        </w:rPr>
        <w:t xml:space="preserve">  ][</w:t>
      </w:r>
      <w:r>
        <w:rPr>
          <w:rStyle w:val="FunctionTok"/>
        </w:rPr>
        <w:t xml:space="preserve">startsWith</w:t>
      </w:r>
      <w:r>
        <w:rPr>
          <w:rStyle w:val="NormalTok"/>
        </w:rPr>
        <w:t xml:space="preserve">(assessment_length_freq_lines[</w:t>
      </w:r>
      <w:r>
        <w:rPr>
          <w:rStyle w:val="SpecialCharTok"/>
        </w:rPr>
        <w:t xml:space="preserve">-</w:t>
      </w:r>
      <w:r>
        <w:rPr>
          <w:rStyle w:val="DecValTok"/>
        </w:rPr>
        <w:t xml:space="preserve">1</w:t>
      </w:r>
      <w:r>
        <w:rPr>
          <w:rStyle w:val="NormalTok"/>
        </w:rPr>
        <w:t xml:space="preserve">L], </w:t>
      </w:r>
      <w:r>
        <w:rPr>
          <w:rStyle w:val="StringTok"/>
        </w:rPr>
        <w:t xml:space="preserve">"7,"</w:t>
      </w:r>
      <w:r>
        <w:rPr>
          <w:rStyle w:val="NormalTok"/>
        </w:rPr>
        <w:t xml:space="preserve">)]</w:t>
      </w:r>
      <w:r>
        <w:br/>
      </w:r>
      <w:r>
        <w:rPr>
          <w:rStyle w:val="NormalTok"/>
        </w:rPr>
        <w:t xml:space="preserve">)</w:t>
      </w:r>
      <w:r>
        <w:br/>
      </w:r>
      <w:r>
        <w:rPr>
          <w:rStyle w:val="FunctionTok"/>
        </w:rPr>
        <w:t xml:space="preserve">stopifnot</w:t>
      </w:r>
      <w:r>
        <w:rPr>
          <w:rStyle w:val="NormalTok"/>
        </w:rPr>
        <w:t xml:space="preserve">(</w:t>
      </w:r>
      <w:r>
        <w:rPr>
          <w:rStyle w:val="FunctionTok"/>
        </w:rPr>
        <w:t xml:space="preserve">length</w:t>
      </w:r>
      <w:r>
        <w:rPr>
          <w:rStyle w:val="NormalTok"/>
        </w:rPr>
        <w:t xml:space="preserve">(accepted_cpue_lf_lines) </w:t>
      </w:r>
      <w:r>
        <w:rPr>
          <w:rStyle w:val="SpecialCharTok"/>
        </w:rPr>
        <w:t xml:space="preserve">==</w:t>
      </w:r>
      <w:r>
        <w:rPr>
          <w:rStyle w:val="NormalTok"/>
        </w:rPr>
        <w:t xml:space="preserve"> </w:t>
      </w:r>
      <w:r>
        <w:rPr>
          <w:rStyle w:val="FunctionTok"/>
        </w:rPr>
        <w:t xml:space="preserve">nrow</w:t>
      </w:r>
      <w:r>
        <w:rPr>
          <w:rStyle w:val="NormalTok"/>
        </w:rPr>
        <w:t xml:space="preserve">(accepted_cpue_lf) </w:t>
      </w:r>
      <w:r>
        <w:rPr>
          <w:rStyle w:val="SpecialCharTok"/>
        </w:rPr>
        <w:t xml:space="preserve">+</w:t>
      </w:r>
      <w:r>
        <w:rPr>
          <w:rStyle w:val="NormalTok"/>
        </w:rPr>
        <w:t xml:space="preserve"> </w:t>
      </w:r>
      <w:r>
        <w:rPr>
          <w:rStyle w:val="DecValTok"/>
        </w:rPr>
        <w:t xml:space="preserve">1</w:t>
      </w:r>
      <w:r>
        <w:rPr>
          <w:rStyle w:val="NormalTok"/>
        </w:rPr>
        <w:t xml:space="preserve">L)</w:t>
      </w:r>
      <w:r>
        <w:br/>
      </w:r>
      <w:r>
        <w:rPr>
          <w:rStyle w:val="NormalTok"/>
        </w:rPr>
        <w:t xml:space="preserve">accepted_cpue_lf_file </w:t>
      </w:r>
      <w:r>
        <w:rPr>
          <w:rStyle w:val="OtherTok"/>
        </w:rPr>
        <w:t xml:space="preserve">&lt;-</w:t>
      </w:r>
      <w:r>
        <w:rPr>
          <w:rStyle w:val="NormalTok"/>
        </w:rPr>
        <w:t xml:space="preserve"> </w:t>
      </w:r>
      <w:r>
        <w:rPr>
          <w:rStyle w:val="FunctionTok"/>
        </w:rPr>
        <w:t xml:space="preserve">here</w:t>
      </w:r>
      <w:r>
        <w:rPr>
          <w:rStyle w:val="NormalTok"/>
        </w:rPr>
        <w:t xml:space="preserve">(</w:t>
      </w:r>
      <w:r>
        <w:br/>
      </w:r>
      <w:r>
        <w:rPr>
          <w:rStyle w:val="NormalTok"/>
        </w:rPr>
        <w:t xml:space="preserve">  </w:t>
      </w:r>
      <w:r>
        <w:rPr>
          <w:rStyle w:val="StringTok"/>
        </w:rPr>
        <w:t xml:space="preserve">"doc"</w:t>
      </w:r>
      <w:r>
        <w:rPr>
          <w:rStyle w:val="NormalTok"/>
        </w:rPr>
        <w:t xml:space="preserve">, </w:t>
      </w:r>
      <w:r>
        <w:rPr>
          <w:rStyle w:val="StringTok"/>
        </w:rPr>
        <w:t xml:space="preserve">"lf_gam_cpue_sbt_fishery_length_freq.csv"</w:t>
      </w:r>
      <w:r>
        <w:br/>
      </w:r>
      <w:r>
        <w:rPr>
          <w:rStyle w:val="NormalTok"/>
        </w:rPr>
        <w:t xml:space="preserve">)</w:t>
      </w:r>
      <w:r>
        <w:br/>
      </w:r>
      <w:r>
        <w:rPr>
          <w:rStyle w:val="FunctionTok"/>
        </w:rPr>
        <w:t xml:space="preserve">writeLines</w:t>
      </w:r>
      <w:r>
        <w:rPr>
          <w:rStyle w:val="NormalTok"/>
        </w:rPr>
        <w:t xml:space="preserve">(</w:t>
      </w:r>
      <w:r>
        <w:br/>
      </w:r>
      <w:r>
        <w:rPr>
          <w:rStyle w:val="NormalTok"/>
        </w:rPr>
        <w:t xml:space="preserve">  accepted_cpue_lf_lines,</w:t>
      </w:r>
      <w:r>
        <w:br/>
      </w:r>
      <w:r>
        <w:rPr>
          <w:rStyle w:val="NormalTok"/>
        </w:rPr>
        <w:t xml:space="preserve">  accepted_cpue_lf_file,</w:t>
      </w:r>
      <w:r>
        <w:br/>
      </w:r>
      <w:r>
        <w:rPr>
          <w:rStyle w:val="NormalTok"/>
        </w:rPr>
        <w:t xml:space="preserve">  </w:t>
      </w:r>
      <w:r>
        <w:rPr>
          <w:rStyle w:val="AttributeTok"/>
        </w:rPr>
        <w:t xml:space="preserve">useBytes =</w:t>
      </w:r>
      <w:r>
        <w:rPr>
          <w:rStyle w:val="NormalTok"/>
        </w:rPr>
        <w:t xml:space="preserve"> </w:t>
      </w:r>
      <w:r>
        <w:rPr>
          <w:rStyle w:val="ConstantTok"/>
        </w:rPr>
        <w:t xml:space="preserve">TRUE</w:t>
      </w:r>
      <w:r>
        <w:br/>
      </w:r>
      <w:r>
        <w:rPr>
          <w:rStyle w:val="NormalTok"/>
        </w:rPr>
        <w:t xml:space="preserve">)</w:t>
      </w:r>
      <w:r>
        <w:br/>
      </w:r>
      <w:r>
        <w:rPr>
          <w:rStyle w:val="NormalTok"/>
        </w:rPr>
        <w:t xml:space="preserve">published_cpue_lf </w:t>
      </w:r>
      <w:r>
        <w:rPr>
          <w:rStyle w:val="OtherTok"/>
        </w:rPr>
        <w:t xml:space="preserve">&lt;-</w:t>
      </w:r>
      <w:r>
        <w:rPr>
          <w:rStyle w:val="NormalTok"/>
        </w:rPr>
        <w:t xml:space="preserve"> </w:t>
      </w:r>
      <w:r>
        <w:rPr>
          <w:rStyle w:val="FunctionTok"/>
        </w:rPr>
        <w:t xml:space="preserve">read_csv</w:t>
      </w:r>
      <w:r>
        <w:rPr>
          <w:rStyle w:val="NormalTok"/>
        </w:rPr>
        <w:t xml:space="preserve">(</w:t>
      </w:r>
      <w:r>
        <w:br/>
      </w:r>
      <w:r>
        <w:rPr>
          <w:rStyle w:val="NormalTok"/>
        </w:rPr>
        <w:t xml:space="preserve">  accepted_cpue_lf_file,</w:t>
      </w:r>
      <w:r>
        <w:br/>
      </w:r>
      <w:r>
        <w:rPr>
          <w:rStyle w:val="NormalTok"/>
        </w:rPr>
        <w:t xml:space="preserve">  </w:t>
      </w:r>
      <w:r>
        <w:rPr>
          <w:rStyle w:val="AttributeTok"/>
        </w:rPr>
        <w:t xml:space="preserve">show_col_types =</w:t>
      </w:r>
      <w:r>
        <w:rPr>
          <w:rStyle w:val="NormalTok"/>
        </w:rPr>
        <w:t xml:space="preserve"> </w:t>
      </w:r>
      <w:r>
        <w:rPr>
          <w:rStyle w:val="ConstantTok"/>
        </w:rPr>
        <w:t xml:space="preserve">FALSE</w:t>
      </w:r>
      <w:r>
        <w:br/>
      </w:r>
      <w:r>
        <w:rPr>
          <w:rStyle w:val="NormalTok"/>
        </w:rPr>
        <w:t xml:space="preserve">)</w:t>
      </w:r>
      <w:r>
        <w:br/>
      </w:r>
      <w:r>
        <w:rPr>
          <w:rStyle w:val="FunctionTok"/>
        </w:rPr>
        <w:t xml:space="preserve">stopifnot</w:t>
      </w:r>
      <w:r>
        <w:rPr>
          <w:rStyle w:val="NormalTok"/>
        </w:rPr>
        <w:t xml:space="preserve">(</w:t>
      </w:r>
      <w:r>
        <w:rPr>
          <w:rStyle w:val="FunctionTok"/>
        </w:rPr>
        <w:t xml:space="preserve">isTRUE</w:t>
      </w:r>
      <w:r>
        <w:rPr>
          <w:rStyle w:val="NormalTok"/>
        </w:rPr>
        <w:t xml:space="preserve">(</w:t>
      </w:r>
      <w:r>
        <w:rPr>
          <w:rStyle w:val="FunctionTok"/>
        </w:rPr>
        <w:t xml:space="preserve">all.equal</w:t>
      </w:r>
      <w:r>
        <w:rPr>
          <w:rStyle w:val="NormalTok"/>
        </w:rPr>
        <w:t xml:space="preserve">(</w:t>
      </w:r>
      <w:r>
        <w:br/>
      </w:r>
      <w:r>
        <w:rPr>
          <w:rStyle w:val="NormalTok"/>
        </w:rPr>
        <w:t xml:space="preserve">  accepted_cpue_lf,</w:t>
      </w:r>
      <w:r>
        <w:br/>
      </w:r>
      <w:r>
        <w:rPr>
          <w:rStyle w:val="NormalTok"/>
        </w:rPr>
        <w:t xml:space="preserve">  published_cpue_lf,</w:t>
      </w:r>
      <w:r>
        <w:br/>
      </w:r>
      <w:r>
        <w:rPr>
          <w:rStyle w:val="NormalTok"/>
        </w:rPr>
        <w:t xml:space="preserve">  </w:t>
      </w:r>
      <w:r>
        <w:rPr>
          <w:rStyle w:val="AttributeTok"/>
        </w:rPr>
        <w:t xml:space="preserve">tolerance =</w:t>
      </w:r>
      <w:r>
        <w:rPr>
          <w:rStyle w:val="NormalTok"/>
        </w:rPr>
        <w:t xml:space="preserve"> </w:t>
      </w:r>
      <w:r>
        <w:rPr>
          <w:rStyle w:val="DecValTok"/>
        </w:rPr>
        <w:t xml:space="preserve">0</w:t>
      </w:r>
      <w:r>
        <w:rPr>
          <w:rStyle w:val="NormalTok"/>
        </w:rPr>
        <w:t xml:space="preserve">,</w:t>
      </w:r>
      <w:r>
        <w:br/>
      </w:r>
      <w:r>
        <w:rPr>
          <w:rStyle w:val="NormalTok"/>
        </w:rPr>
        <w:t xml:space="preserve">  </w:t>
      </w:r>
      <w:r>
        <w:rPr>
          <w:rStyle w:val="AttributeTok"/>
        </w:rPr>
        <w:t xml:space="preserve">check.attributes =</w:t>
      </w:r>
      <w:r>
        <w:rPr>
          <w:rStyle w:val="NormalTok"/>
        </w:rPr>
        <w:t xml:space="preserve"> </w:t>
      </w:r>
      <w:r>
        <w:rPr>
          <w:rStyle w:val="ConstantTok"/>
        </w:rPr>
        <w:t xml:space="preserve">FALSE</w:t>
      </w:r>
      <w:r>
        <w:br/>
      </w:r>
      <w:r>
        <w:rPr>
          <w:rStyle w:val="NormalTok"/>
        </w:rPr>
        <w:t xml:space="preserve">)))</w:t>
      </w:r>
      <w:r>
        <w:br/>
      </w:r>
      <w:r>
        <w:br/>
      </w:r>
      <w:r>
        <w:rPr>
          <w:rStyle w:val="NormalTok"/>
        </w:rPr>
        <w:t xml:space="preserve">flen </w:t>
      </w:r>
      <w:r>
        <w:rPr>
          <w:rStyle w:val="OtherTok"/>
        </w:rPr>
        <w:t xml:space="preserve">&lt;-</w:t>
      </w:r>
      <w:r>
        <w:rPr>
          <w:rStyle w:val="NormalTok"/>
        </w:rPr>
        <w:t xml:space="preserve"> </w:t>
      </w:r>
      <w:r>
        <w:rPr>
          <w:rStyle w:val="DecValTok"/>
        </w:rPr>
        <w:t xml:space="preserve">80</w:t>
      </w:r>
      <w:r>
        <w:br/>
      </w:r>
      <w:r>
        <w:rPr>
          <w:rStyle w:val="NormalTok"/>
        </w:rPr>
        <w:t xml:space="preserve">llen </w:t>
      </w:r>
      <w:r>
        <w:rPr>
          <w:rStyle w:val="OtherTok"/>
        </w:rPr>
        <w:t xml:space="preserve">&lt;-</w:t>
      </w:r>
      <w:r>
        <w:rPr>
          <w:rStyle w:val="NormalTok"/>
        </w:rPr>
        <w:t xml:space="preserve"> </w:t>
      </w:r>
      <w:r>
        <w:rPr>
          <w:rStyle w:val="DecValTok"/>
        </w:rPr>
        <w:t xml:space="preserve">190</w:t>
      </w:r>
      <w:r>
        <w:br/>
      </w:r>
      <w:r>
        <w:rPr>
          <w:rStyle w:val="FunctionTok"/>
        </w:rPr>
        <w:t xml:space="preserve">library</w:t>
      </w:r>
      <w:r>
        <w:rPr>
          <w:rStyle w:val="NormalTok"/>
        </w:rPr>
        <w:t xml:space="preserve">(ggridges)</w:t>
      </w:r>
      <w:r>
        <w:br/>
      </w:r>
      <w:r>
        <w:rPr>
          <w:rStyle w:val="NormalTok"/>
        </w:rPr>
        <w:t xml:space="preserve">p1 </w:t>
      </w:r>
      <w:r>
        <w:rPr>
          <w:rStyle w:val="OtherTok"/>
        </w:rPr>
        <w:t xml:space="preserve">&lt;-</w:t>
      </w:r>
      <w:r>
        <w:rPr>
          <w:rStyle w:val="NormalTok"/>
        </w:rPr>
        <w:t xml:space="preserve"> </w:t>
      </w:r>
      <w:r>
        <w:rPr>
          <w:rStyle w:val="FunctionTok"/>
        </w:rPr>
        <w:t xml:space="preserve">ggplot</w:t>
      </w:r>
      <w:r>
        <w:rPr>
          <w:rStyle w:val="NormalTok"/>
        </w:rPr>
        <w:t xml:space="preserve">(</w:t>
      </w:r>
      <w:r>
        <w:br/>
      </w:r>
      <w:r>
        <w:rPr>
          <w:rStyle w:val="NormalTok"/>
        </w:rPr>
        <w:t xml:space="preserve">  lf_gam,</w:t>
      </w:r>
      <w:r>
        <w:br/>
      </w:r>
      <w:r>
        <w:rPr>
          <w:rStyle w:val="NormalTok"/>
        </w:rPr>
        <w:t xml:space="preserve">  </w:t>
      </w:r>
      <w:r>
        <w:rPr>
          <w:rStyle w:val="FunctionTok"/>
        </w:rPr>
        <w:t xml:space="preserve">aes</w:t>
      </w:r>
      <w:r>
        <w:rPr>
          <w:rStyle w:val="NormalTok"/>
        </w:rPr>
        <w:t xml:space="preserve">(</w:t>
      </w:r>
      <w:r>
        <w:br/>
      </w:r>
      <w:r>
        <w:rPr>
          <w:rStyle w:val="NormalTok"/>
        </w:rPr>
        <w:t xml:space="preserve">    </w:t>
      </w:r>
      <w:r>
        <w:rPr>
          <w:rStyle w:val="AttributeTok"/>
        </w:rPr>
        <w:t xml:space="preserve">x =</w:t>
      </w:r>
      <w:r>
        <w:rPr>
          <w:rStyle w:val="NormalTok"/>
        </w:rPr>
        <w:t xml:space="preserve"> .data</w:t>
      </w:r>
      <w:r>
        <w:rPr>
          <w:rStyle w:val="SpecialCharTok"/>
        </w:rPr>
        <w:t xml:space="preserve">$</w:t>
      </w:r>
      <w:r>
        <w:rPr>
          <w:rStyle w:val="NormalTok"/>
        </w:rPr>
        <w:t xml:space="preserve">length_bin,</w:t>
      </w:r>
      <w:r>
        <w:br/>
      </w:r>
      <w:r>
        <w:rPr>
          <w:rStyle w:val="NormalTok"/>
        </w:rPr>
        <w:t xml:space="preserve">    </w:t>
      </w:r>
      <w:r>
        <w:rPr>
          <w:rStyle w:val="AttributeTok"/>
        </w:rPr>
        <w:t xml:space="preserve">y =</w:t>
      </w:r>
      <w:r>
        <w:rPr>
          <w:rStyle w:val="NormalTok"/>
        </w:rPr>
        <w:t xml:space="preserve"> </w:t>
      </w:r>
      <w:r>
        <w:rPr>
          <w:rStyle w:val="FunctionTok"/>
        </w:rPr>
        <w:t xml:space="preserve">as.factor</w:t>
      </w:r>
      <w:r>
        <w:rPr>
          <w:rStyle w:val="NormalTok"/>
        </w:rPr>
        <w:t xml:space="preserve">(.data</w:t>
      </w:r>
      <w:r>
        <w:rPr>
          <w:rStyle w:val="SpecialCharTok"/>
        </w:rPr>
        <w:t xml:space="preserve">$</w:t>
      </w:r>
      <w:r>
        <w:rPr>
          <w:rStyle w:val="NormalTok"/>
        </w:rPr>
        <w:t xml:space="preserve">year),</w:t>
      </w:r>
      <w:r>
        <w:br/>
      </w:r>
      <w:r>
        <w:rPr>
          <w:rStyle w:val="NormalTok"/>
        </w:rPr>
        <w:t xml:space="preserve">    </w:t>
      </w:r>
      <w:r>
        <w:rPr>
          <w:rStyle w:val="AttributeTok"/>
        </w:rPr>
        <w:t xml:space="preserve">height =</w:t>
      </w:r>
      <w:r>
        <w:rPr>
          <w:rStyle w:val="NormalTok"/>
        </w:rPr>
        <w:t xml:space="preserve"> .data</w:t>
      </w:r>
      <w:r>
        <w:rPr>
          <w:rStyle w:val="SpecialCharTok"/>
        </w:rPr>
        <w:t xml:space="preserve">$</w:t>
      </w:r>
      <w:r>
        <w:rPr>
          <w:rStyle w:val="NormalTok"/>
        </w:rPr>
        <w:t xml:space="preserve">prop_gam</w:t>
      </w:r>
      <w:r>
        <w:br/>
      </w:r>
      <w:r>
        <w:rPr>
          <w:rStyle w:val="NormalTok"/>
        </w:rPr>
        <w:t xml:space="preserve">  )</w:t>
      </w:r>
      <w:r>
        <w:br/>
      </w:r>
      <w:r>
        <w:rPr>
          <w:rStyle w:val="NormalTok"/>
        </w:rPr>
        <w:t xml:space="preserve">) </w:t>
      </w:r>
      <w:r>
        <w:rPr>
          <w:rStyle w:val="SpecialCharTok"/>
        </w:rPr>
        <w:t xml:space="preserve">+</w:t>
      </w:r>
      <w:r>
        <w:br/>
      </w:r>
      <w:r>
        <w:rPr>
          <w:rStyle w:val="NormalTok"/>
        </w:rPr>
        <w:t xml:space="preserve">  </w:t>
      </w:r>
      <w:r>
        <w:rPr>
          <w:rStyle w:val="FunctionTok"/>
        </w:rPr>
        <w:t xml:space="preserve">geom_density_ridges</w:t>
      </w:r>
      <w:r>
        <w:rPr>
          <w:rStyle w:val="NormalTok"/>
        </w:rPr>
        <w:t xml:space="preserve">(</w:t>
      </w:r>
      <w:r>
        <w:br/>
      </w:r>
      <w:r>
        <w:rPr>
          <w:rStyle w:val="NormalTok"/>
        </w:rPr>
        <w:t xml:space="preserve">    </w:t>
      </w:r>
      <w:r>
        <w:rPr>
          <w:rStyle w:val="AttributeTok"/>
        </w:rPr>
        <w:t xml:space="preserve">stat =</w:t>
      </w:r>
      <w:r>
        <w:rPr>
          <w:rStyle w:val="NormalTok"/>
        </w:rPr>
        <w:t xml:space="preserve"> </w:t>
      </w:r>
      <w:r>
        <w:rPr>
          <w:rStyle w:val="StringTok"/>
        </w:rPr>
        <w:t xml:space="preserve">"identity"</w:t>
      </w:r>
      <w:r>
        <w:rPr>
          <w:rStyle w:val="NormalTok"/>
        </w:rPr>
        <w:t xml:space="preserve">,</w:t>
      </w:r>
      <w:r>
        <w:br/>
      </w:r>
      <w:r>
        <w:rPr>
          <w:rStyle w:val="NormalTok"/>
        </w:rPr>
        <w:t xml:space="preserve">    </w:t>
      </w:r>
      <w:r>
        <w:rPr>
          <w:rStyle w:val="AttributeTok"/>
        </w:rPr>
        <w:t xml:space="preserve">scale =</w:t>
      </w:r>
      <w:r>
        <w:rPr>
          <w:rStyle w:val="NormalTok"/>
        </w:rPr>
        <w:t xml:space="preserve"> </w:t>
      </w:r>
      <w:r>
        <w:rPr>
          <w:rStyle w:val="DecValTok"/>
        </w:rPr>
        <w:t xml:space="preserve">4</w:t>
      </w:r>
      <w:r>
        <w:rPr>
          <w:rStyle w:val="NormalTok"/>
        </w:rPr>
        <w:t xml:space="preserve">,</w:t>
      </w:r>
      <w:r>
        <w:br/>
      </w:r>
      <w:r>
        <w:rPr>
          <w:rStyle w:val="NormalTok"/>
        </w:rPr>
        <w:t xml:space="preserve">    </w:t>
      </w:r>
      <w:r>
        <w:rPr>
          <w:rStyle w:val="AttributeTok"/>
        </w:rPr>
        <w:t xml:space="preserve">alpha =</w:t>
      </w:r>
      <w:r>
        <w:rPr>
          <w:rStyle w:val="NormalTok"/>
        </w:rPr>
        <w:t xml:space="preserve"> </w:t>
      </w:r>
      <w:r>
        <w:rPr>
          <w:rStyle w:val="FloatTok"/>
        </w:rPr>
        <w:t xml:space="preserve">0.7</w:t>
      </w:r>
      <w:r>
        <w:rPr>
          <w:rStyle w:val="NormalTok"/>
        </w:rPr>
        <w:t xml:space="preserve">,</w:t>
      </w:r>
      <w:r>
        <w:br/>
      </w:r>
      <w:r>
        <w:rPr>
          <w:rStyle w:val="NormalTok"/>
        </w:rPr>
        <w:t xml:space="preserve">    </w:t>
      </w:r>
      <w:r>
        <w:rPr>
          <w:rStyle w:val="AttributeTok"/>
        </w:rPr>
        <w:t xml:space="preserve">fill =</w:t>
      </w:r>
      <w:r>
        <w:rPr>
          <w:rStyle w:val="NormalTok"/>
        </w:rPr>
        <w:t xml:space="preserve"> </w:t>
      </w:r>
      <w:r>
        <w:rPr>
          <w:rStyle w:val="StringTok"/>
        </w:rPr>
        <w:t xml:space="preserve">"salmon"</w:t>
      </w:r>
      <w:r>
        <w:rPr>
          <w:rStyle w:val="NormalTok"/>
        </w:rPr>
        <w:t xml:space="preserve">,</w:t>
      </w:r>
      <w:r>
        <w:br/>
      </w:r>
      <w:r>
        <w:rPr>
          <w:rStyle w:val="NormalTok"/>
        </w:rPr>
        <w:t xml:space="preserve">    </w:t>
      </w:r>
      <w:r>
        <w:rPr>
          <w:rStyle w:val="AttributeTok"/>
        </w:rPr>
        <w:t xml:space="preserve">color =</w:t>
      </w:r>
      <w:r>
        <w:rPr>
          <w:rStyle w:val="NormalTok"/>
        </w:rPr>
        <w:t xml:space="preserve"> </w:t>
      </w:r>
      <w:r>
        <w:rPr>
          <w:rStyle w:val="StringTok"/>
        </w:rPr>
        <w:t xml:space="preserve">"black"</w:t>
      </w:r>
      <w:r>
        <w:br/>
      </w:r>
      <w:r>
        <w:rPr>
          <w:rStyle w:val="NormalTok"/>
        </w:rPr>
        <w:t xml:space="preserve">  ) </w:t>
      </w:r>
      <w:r>
        <w:rPr>
          <w:rStyle w:val="SpecialCharTok"/>
        </w:rPr>
        <w:t xml:space="preserve">+</w:t>
      </w:r>
      <w:r>
        <w:br/>
      </w:r>
      <w:r>
        <w:rPr>
          <w:rStyle w:val="NormalTok"/>
        </w:rPr>
        <w:t xml:space="preserve">  ggthemes</w:t>
      </w:r>
      <w:r>
        <w:rPr>
          <w:rStyle w:val="SpecialCharTok"/>
        </w:rPr>
        <w:t xml:space="preserve">::</w:t>
      </w:r>
      <w:r>
        <w:rPr>
          <w:rStyle w:val="FunctionTok"/>
        </w:rPr>
        <w:t xml:space="preserve">theme_few</w:t>
      </w:r>
      <w:r>
        <w:rPr>
          <w:rStyle w:val="NormalTok"/>
        </w:rPr>
        <w:t xml:space="preserve">() </w:t>
      </w:r>
      <w:r>
        <w:rPr>
          <w:rStyle w:val="SpecialCharTok"/>
        </w:rPr>
        <w:t xml:space="preserve">+</w:t>
      </w:r>
      <w:r>
        <w:br/>
      </w:r>
      <w:r>
        <w:rPr>
          <w:rStyle w:val="NormalTok"/>
        </w:rPr>
        <w:t xml:space="preserve">  </w:t>
      </w:r>
      <w:r>
        <w:rPr>
          <w:rStyle w:val="FunctionTok"/>
        </w:rPr>
        <w:t xml:space="preserve">labs</w:t>
      </w:r>
      <w:r>
        <w:rPr>
          <w:rStyle w:val="NormalTok"/>
        </w:rPr>
        <w:t xml:space="preserve">(</w:t>
      </w:r>
      <w:r>
        <w:rPr>
          <w:rStyle w:val="AttributeTok"/>
        </w:rPr>
        <w:t xml:space="preserve">x =</w:t>
      </w:r>
      <w:r>
        <w:rPr>
          <w:rStyle w:val="NormalTok"/>
        </w:rPr>
        <w:t xml:space="preserve"> </w:t>
      </w:r>
      <w:r>
        <w:rPr>
          <w:rStyle w:val="StringTok"/>
        </w:rPr>
        <w:t xml:space="preserve">"Length (2-cm bin)"</w:t>
      </w:r>
      <w:r>
        <w:rPr>
          <w:rStyle w:val="NormalTok"/>
        </w:rPr>
        <w:t xml:space="preserve">, </w:t>
      </w:r>
      <w:r>
        <w:rPr>
          <w:rStyle w:val="AttributeTok"/>
        </w:rPr>
        <w:t xml:space="preserve">y =</w:t>
      </w:r>
      <w:r>
        <w:rPr>
          <w:rStyle w:val="NormalTok"/>
        </w:rPr>
        <w:t xml:space="preserve"> </w:t>
      </w:r>
      <w:r>
        <w:rPr>
          <w:rStyle w:val="StringTok"/>
        </w:rPr>
        <w:t xml:space="preserve">"Year"</w:t>
      </w:r>
      <w:r>
        <w:rPr>
          <w:rStyle w:val="NormalTok"/>
        </w:rPr>
        <w:t xml:space="preserve">) </w:t>
      </w:r>
      <w:r>
        <w:rPr>
          <w:rStyle w:val="SpecialCharTok"/>
        </w:rPr>
        <w:t xml:space="preserve">+</w:t>
      </w:r>
      <w:r>
        <w:br/>
      </w:r>
      <w:r>
        <w:rPr>
          <w:rStyle w:val="NormalTok"/>
        </w:rPr>
        <w:t xml:space="preserve">  </w:t>
      </w:r>
      <w:r>
        <w:rPr>
          <w:rStyle w:val="FunctionTok"/>
        </w:rPr>
        <w:t xml:space="preserve">scale_x_continuous</w:t>
      </w:r>
      <w:r>
        <w:rPr>
          <w:rStyle w:val="NormalTok"/>
        </w:rPr>
        <w:t xml:space="preserve">(</w:t>
      </w:r>
      <w:r>
        <w:br/>
      </w:r>
      <w:r>
        <w:rPr>
          <w:rStyle w:val="NormalTok"/>
        </w:rPr>
        <w:t xml:space="preserve">    </w:t>
      </w:r>
      <w:r>
        <w:rPr>
          <w:rStyle w:val="AttributeTok"/>
        </w:rPr>
        <w:t xml:space="preserve">limits =</w:t>
      </w:r>
      <w:r>
        <w:rPr>
          <w:rStyle w:val="NormalTok"/>
        </w:rPr>
        <w:t xml:space="preserve"> </w:t>
      </w:r>
      <w:r>
        <w:rPr>
          <w:rStyle w:val="FunctionTok"/>
        </w:rPr>
        <w:t xml:space="preserve">c</w:t>
      </w:r>
      <w:r>
        <w:rPr>
          <w:rStyle w:val="NormalTok"/>
        </w:rPr>
        <w:t xml:space="preserve">(flen, llen),</w:t>
      </w:r>
      <w:r>
        <w:br/>
      </w:r>
      <w:r>
        <w:rPr>
          <w:rStyle w:val="NormalTok"/>
        </w:rPr>
        <w:t xml:space="preserve">    </w:t>
      </w:r>
      <w:r>
        <w:rPr>
          <w:rStyle w:val="AttributeTok"/>
        </w:rPr>
        <w:t xml:space="preserve">breaks =</w:t>
      </w:r>
      <w:r>
        <w:rPr>
          <w:rStyle w:val="NormalTok"/>
        </w:rPr>
        <w:t xml:space="preserve"> </w:t>
      </w:r>
      <w:r>
        <w:rPr>
          <w:rStyle w:val="FunctionTok"/>
        </w:rPr>
        <w:t xml:space="preserve">seq</w:t>
      </w:r>
      <w:r>
        <w:rPr>
          <w:rStyle w:val="NormalTok"/>
        </w:rPr>
        <w:t xml:space="preserve">(flen, llen, </w:t>
      </w:r>
      <w:r>
        <w:rPr>
          <w:rStyle w:val="DecValTok"/>
        </w:rPr>
        <w:t xml:space="preserve">6</w:t>
      </w:r>
      <w:r>
        <w:rPr>
          <w:rStyle w:val="NormalTok"/>
        </w:rPr>
        <w:t xml:space="preserve">)</w:t>
      </w:r>
      <w:r>
        <w:br/>
      </w:r>
      <w:r>
        <w:rPr>
          <w:rStyle w:val="NormalTok"/>
        </w:rPr>
        <w:t xml:space="preserve">  ) </w:t>
      </w:r>
      <w:r>
        <w:rPr>
          <w:rStyle w:val="SpecialCharTok"/>
        </w:rPr>
        <w:t xml:space="preserve">+</w:t>
      </w:r>
      <w:r>
        <w:br/>
      </w:r>
      <w:r>
        <w:rPr>
          <w:rStyle w:val="NormalTok"/>
        </w:rPr>
        <w:t xml:space="preserve">  </w:t>
      </w:r>
      <w:r>
        <w:rPr>
          <w:rStyle w:val="FunctionTok"/>
        </w:rPr>
        <w:t xml:space="preserve">scale_y_discrete</w:t>
      </w:r>
      <w:r>
        <w:rPr>
          <w:rStyle w:val="NormalTok"/>
        </w:rPr>
        <w:t xml:space="preserve">(</w:t>
      </w:r>
      <w:r>
        <w:rPr>
          <w:rStyle w:val="AttributeTok"/>
        </w:rPr>
        <w:t xml:space="preserve">limits =</w:t>
      </w:r>
      <w:r>
        <w:rPr>
          <w:rStyle w:val="NormalTok"/>
        </w:rPr>
        <w:t xml:space="preserve"> </w:t>
      </w:r>
      <w:r>
        <w:rPr>
          <w:rStyle w:val="FunctionTok"/>
        </w:rPr>
        <w:t xml:space="preserve">rev</w:t>
      </w:r>
      <w:r>
        <w:rPr>
          <w:rStyle w:val="NormalTok"/>
        </w:rPr>
        <w:t xml:space="preserve">(</w:t>
      </w:r>
      <w:r>
        <w:rPr>
          <w:rStyle w:val="FunctionTok"/>
        </w:rPr>
        <w:t xml:space="preserve">levels</w:t>
      </w:r>
      <w:r>
        <w:rPr>
          <w:rStyle w:val="NormalTok"/>
        </w:rPr>
        <w:t xml:space="preserve">(</w:t>
      </w:r>
      <w:r>
        <w:rPr>
          <w:rStyle w:val="FunctionTok"/>
        </w:rPr>
        <w:t xml:space="preserve">as.factor</w:t>
      </w:r>
      <w:r>
        <w:rPr>
          <w:rStyle w:val="NormalTok"/>
        </w:rPr>
        <w:t xml:space="preserve">(lf_gam</w:t>
      </w:r>
      <w:r>
        <w:rPr>
          <w:rStyle w:val="SpecialCharTok"/>
        </w:rPr>
        <w:t xml:space="preserve">$</w:t>
      </w:r>
      <w:r>
        <w:rPr>
          <w:rStyle w:val="NormalTok"/>
        </w:rPr>
        <w:t xml:space="preserve">year))))</w:t>
      </w:r>
      <w:r>
        <w:br/>
      </w:r>
      <w:r>
        <w:rPr>
          <w:rStyle w:val="NormalTok"/>
        </w:rPr>
        <w:t xml:space="preserve">p1</w:t>
      </w:r>
    </w:p>
    <w:tbl>
      <w:tblPr>
        <w:tblStyle w:val="Table"/>
        <w:tblW w:type="pct" w:w="5000"/>
        <w:tblLayout w:type="fixed"/>
        <w:tblLook w:firstRow="0" w:lastRow="0" w:firstColumn="0" w:lastColumn="0" w:noHBand="0" w:noVBand="0" w:val="0000"/>
      </w:tblPr>
      <w:tblGrid>
        <w:gridCol w:w="7920"/>
      </w:tblGrid>
      <w:tr>
        <w:tc>
          <w:tcPr/>
          <w:bookmarkStart w:id="22" w:name="fig-gam_lf"/>
          <w:p>
            <w:pPr>
              <w:pStyle w:val="Compact"/>
              <w:jc w:val="center"/>
            </w:pPr>
            <w:r>
              <w:drawing>
                <wp:inline>
                  <wp:extent cx="5334000" cy="8534400"/>
                  <wp:effectExtent b="0" l="0" r="0" t="0"/>
                  <wp:docPr descr="" title="" id="20" name="Picture"/>
                  <a:graphic>
                    <a:graphicData uri="http://schemas.openxmlformats.org/drawingml/2006/picture">
                      <pic:pic>
                        <pic:nvPicPr>
                          <pic:cNvPr descr="NewLengthFreq_files/figure-docx/fig-gam_lf-1.png" id="21" name="Picture"/>
                          <pic:cNvPicPr>
                            <a:picLocks noChangeArrowheads="1" noChangeAspect="1"/>
                          </pic:cNvPicPr>
                        </pic:nvPicPr>
                        <pic:blipFill>
                          <a:blip r:embed="rId19"/>
                          <a:stretch>
                            <a:fillRect/>
                          </a:stretch>
                        </pic:blipFill>
                        <pic:spPr bwMode="auto">
                          <a:xfrm>
                            <a:off x="0" y="0"/>
                            <a:ext cx="5334000" cy="85344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Length frequency matrix from GAM CPUE data.</w:t>
            </w:r>
          </w:p>
          <w:bookmarkEnd w:id="22"/>
        </w:tc>
      </w:tr>
    </w:tbl>
    <w:p>
      <w:pPr>
        <w:pStyle w:val="BodyText"/>
      </w:pPr>
      <w:r>
        <w:t xml:space="preserve">The corrected GAM CPUE matrix in</w:t>
      </w:r>
      <w:r>
        <w:t xml:space="preserve"> </w:t>
      </w:r>
      <w:hyperlink w:anchor="fig-gam_lf">
        <w:r>
          <w:rPr>
            <w:rStyle w:val="Hyperlink"/>
          </w:rPr>
          <w:t xml:space="preserve">Figure 2</w:t>
        </w:r>
      </w:hyperlink>
      <w:r>
        <w:t xml:space="preserve"> </w:t>
      </w:r>
      <w:r>
        <w:t xml:space="preserve">collapses</w:t>
      </w:r>
      <w:r>
        <w:t xml:space="preserve"> </w:t>
      </w:r>
      <w:r>
        <w:t xml:space="preserve">23 duplicate cell-length keys. Relative to</w:t>
      </w:r>
      <w:r>
        <w:t xml:space="preserve"> </w:t>
      </w:r>
      <w:r>
        <w:t xml:space="preserve">the frozen accepted ESC31 Fishery 7 input, the correction exceeds</w:t>
      </w:r>
      <w:r>
        <w:t xml:space="preserve"> </w:t>
      </w:r>
      <m:oMath>
        <m:sSup>
          <m:e>
            <m:r>
              <m:t>10</m:t>
            </m:r>
          </m:e>
          <m:sup>
            <m:r>
              <m:rPr>
                <m:sty m:val="p"/>
              </m:rPr>
              <m:t>−</m:t>
            </m:r>
            <m:r>
              <m:t>6</m:t>
            </m:r>
          </m:sup>
        </m:sSup>
      </m:oMath>
      <w:r>
        <w:t xml:space="preserve"> </w:t>
      </w:r>
      <w:r>
        <w:t xml:space="preserve">in 1996 only, with a maximum</w:t>
      </w:r>
      <w:r>
        <w:t xml:space="preserve"> </w:t>
      </w:r>
      <w:r>
        <w:t xml:space="preserve">absolute bin-proportion difference of</w:t>
      </w:r>
      <w:r>
        <w:t xml:space="preserve"> </w:t>
      </w:r>
      <w:r>
        <w:t xml:space="preserve">0.000529306.</w:t>
      </w:r>
      <w:r>
        <w:t xml:space="preserve"> </w:t>
      </w:r>
      <w:r>
        <w:t xml:space="preserve">The downloadable</w:t>
      </w:r>
      <w:r>
        <w:t xml:space="preserve"> </w:t>
      </w:r>
      <w:hyperlink r:id="rId23">
        <w:r>
          <w:rPr>
            <w:rStyle w:val="VerbatimChar"/>
          </w:rPr>
          <w:t xml:space="preserve">lf_gam_cpue_sbt_fishery_length_freq.csv</w:t>
        </w:r>
      </w:hyperlink>
      <w:r>
        <w:t xml:space="preserve"> </w:t>
      </w:r>
      <w:r>
        <w:t xml:space="preserve">therefore remains an exact copy of the accepted assessment input; the</w:t>
      </w:r>
      <w:r>
        <w:t xml:space="preserve"> </w:t>
      </w:r>
      <w:r>
        <w:t xml:space="preserve">deduplicated result is a documented pre-sign-off data decision and is not</w:t>
      </w:r>
      <w:r>
        <w:t xml:space="preserve"> </w:t>
      </w:r>
      <w:r>
        <w:t xml:space="preserve">silently substituted into the fitted model.</w:t>
      </w:r>
    </w:p>
    <w:p>
      <w:pPr>
        <w:pStyle w:val="SourceCode"/>
      </w:pPr>
      <w:r>
        <w:rPr>
          <w:rStyle w:val="NormalTok"/>
        </w:rPr>
        <w:t xml:space="preserve">lf_ass </w:t>
      </w:r>
      <w:r>
        <w:rPr>
          <w:rStyle w:val="OtherTok"/>
        </w:rPr>
        <w:t xml:space="preserve">&lt;-</w:t>
      </w:r>
      <w:r>
        <w:rPr>
          <w:rStyle w:val="NormalTok"/>
        </w:rPr>
        <w:t xml:space="preserve"> assessment_length_freq </w:t>
      </w:r>
      <w:r>
        <w:rPr>
          <w:rStyle w:val="SpecialCharTok"/>
        </w:rPr>
        <w:t xml:space="preserve">|&gt;</w:t>
      </w:r>
      <w:r>
        <w:br/>
      </w:r>
      <w:r>
        <w:rPr>
          <w:rStyle w:val="NormalTok"/>
        </w:rPr>
        <w:t xml:space="preserve">  </w:t>
      </w:r>
      <w:r>
        <w:rPr>
          <w:rStyle w:val="FunctionTok"/>
        </w:rPr>
        <w:t xml:space="preserve">filter</w:t>
      </w:r>
      <w:r>
        <w:rPr>
          <w:rStyle w:val="NormalTok"/>
        </w:rPr>
        <w:t xml:space="preserve">(Year </w:t>
      </w:r>
      <w:r>
        <w:rPr>
          <w:rStyle w:val="SpecialCharTok"/>
        </w:rPr>
        <w:t xml:space="preserve">&gt;</w:t>
      </w:r>
      <w:r>
        <w:rPr>
          <w:rStyle w:val="NormalTok"/>
        </w:rPr>
        <w:t xml:space="preserve"> </w:t>
      </w:r>
      <w:r>
        <w:rPr>
          <w:rStyle w:val="DecValTok"/>
        </w:rPr>
        <w:t xml:space="preserve">1968</w:t>
      </w:r>
      <w:r>
        <w:rPr>
          <w:rStyle w:val="NormalTok"/>
        </w:rPr>
        <w:t xml:space="preserve">, Fishery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pivot_longer</w:t>
      </w:r>
      <w:r>
        <w:rPr>
          <w:rStyle w:val="NormalTok"/>
        </w:rPr>
        <w:t xml:space="preserve">(</w:t>
      </w:r>
      <w:r>
        <w:br/>
      </w:r>
      <w:r>
        <w:rPr>
          <w:rStyle w:val="NormalTok"/>
        </w:rPr>
        <w:t xml:space="preserve">    </w:t>
      </w:r>
      <w:r>
        <w:rPr>
          <w:rStyle w:val="AttributeTok"/>
        </w:rPr>
        <w:t xml:space="preserve">cols =</w:t>
      </w:r>
      <w:r>
        <w:rPr>
          <w:rStyle w:val="NormalTok"/>
        </w:rPr>
        <w:t xml:space="preserve"> </w:t>
      </w:r>
      <w:r>
        <w:rPr>
          <w:rStyle w:val="SpecialCharTok"/>
        </w:rPr>
        <w:t xml:space="preserve">-</w:t>
      </w:r>
      <w:r>
        <w:rPr>
          <w:rStyle w:val="FunctionTok"/>
        </w:rPr>
        <w:t xml:space="preserve">c</w:t>
      </w:r>
      <w:r>
        <w:rPr>
          <w:rStyle w:val="NormalTok"/>
        </w:rPr>
        <w:t xml:space="preserve">(Fishery, Year, N),</w:t>
      </w:r>
      <w:r>
        <w:br/>
      </w:r>
      <w:r>
        <w:rPr>
          <w:rStyle w:val="NormalTok"/>
        </w:rPr>
        <w:t xml:space="preserve">    </w:t>
      </w:r>
      <w:r>
        <w:rPr>
          <w:rStyle w:val="AttributeTok"/>
        </w:rPr>
        <w:t xml:space="preserve">names_to =</w:t>
      </w:r>
      <w:r>
        <w:rPr>
          <w:rStyle w:val="NormalTok"/>
        </w:rPr>
        <w:t xml:space="preserve"> </w:t>
      </w:r>
      <w:r>
        <w:rPr>
          <w:rStyle w:val="StringTok"/>
        </w:rPr>
        <w:t xml:space="preserve">"length_bin"</w:t>
      </w:r>
      <w:r>
        <w:rPr>
          <w:rStyle w:val="NormalTok"/>
        </w:rPr>
        <w:t xml:space="preserve">,</w:t>
      </w:r>
      <w:r>
        <w:br/>
      </w:r>
      <w:r>
        <w:rPr>
          <w:rStyle w:val="NormalTok"/>
        </w:rPr>
        <w:t xml:space="preserve">    </w:t>
      </w:r>
      <w:r>
        <w:rPr>
          <w:rStyle w:val="AttributeTok"/>
        </w:rPr>
        <w:t xml:space="preserve">values_to =</w:t>
      </w:r>
      <w:r>
        <w:rPr>
          <w:rStyle w:val="NormalTok"/>
        </w:rPr>
        <w:t xml:space="preserve"> </w:t>
      </w:r>
      <w:r>
        <w:rPr>
          <w:rStyle w:val="StringTok"/>
        </w:rPr>
        <w:t xml:space="preserve">"proportion"</w:t>
      </w:r>
      <w:r>
        <w:br/>
      </w:r>
      <w:r>
        <w:rPr>
          <w:rStyle w:val="NormalTok"/>
        </w:rPr>
        <w:t xml:space="preserve">  )</w:t>
      </w:r>
      <w:r>
        <w:br/>
      </w:r>
      <w:r>
        <w:rPr>
          <w:rStyle w:val="NormalTok"/>
        </w:rPr>
        <w:t xml:space="preserve">p2 </w:t>
      </w:r>
      <w:r>
        <w:rPr>
          <w:rStyle w:val="OtherTok"/>
        </w:rPr>
        <w:t xml:space="preserve">&lt;-</w:t>
      </w:r>
      <w:r>
        <w:rPr>
          <w:rStyle w:val="NormalTok"/>
        </w:rPr>
        <w:t xml:space="preserve"> </w:t>
      </w:r>
      <w:r>
        <w:rPr>
          <w:rStyle w:val="FunctionTok"/>
        </w:rPr>
        <w:t xml:space="preserve">ggplot</w:t>
      </w:r>
      <w:r>
        <w:rPr>
          <w:rStyle w:val="NormalTok"/>
        </w:rPr>
        <w:t xml:space="preserve">(</w:t>
      </w:r>
      <w:r>
        <w:br/>
      </w:r>
      <w:r>
        <w:rPr>
          <w:rStyle w:val="NormalTok"/>
        </w:rPr>
        <w:t xml:space="preserve">  lf_ass,</w:t>
      </w:r>
      <w:r>
        <w:br/>
      </w:r>
      <w:r>
        <w:rPr>
          <w:rStyle w:val="NormalTok"/>
        </w:rPr>
        <w:t xml:space="preserve">  </w:t>
      </w:r>
      <w:r>
        <w:rPr>
          <w:rStyle w:val="FunctionTok"/>
        </w:rPr>
        <w:t xml:space="preserve">aes</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FunctionTok"/>
        </w:rPr>
        <w:t xml:space="preserve">as.numeric</w:t>
      </w:r>
      <w:r>
        <w:rPr>
          <w:rStyle w:val="NormalTok"/>
        </w:rPr>
        <w:t xml:space="preserve">(.data</w:t>
      </w:r>
      <w:r>
        <w:rPr>
          <w:rStyle w:val="SpecialCharTok"/>
        </w:rPr>
        <w:t xml:space="preserve">$</w:t>
      </w:r>
      <w:r>
        <w:rPr>
          <w:rStyle w:val="NormalTok"/>
        </w:rPr>
        <w:t xml:space="preserve">length_bin),</w:t>
      </w:r>
      <w:r>
        <w:br/>
      </w:r>
      <w:r>
        <w:rPr>
          <w:rStyle w:val="NormalTok"/>
        </w:rPr>
        <w:t xml:space="preserve">    </w:t>
      </w:r>
      <w:r>
        <w:rPr>
          <w:rStyle w:val="AttributeTok"/>
        </w:rPr>
        <w:t xml:space="preserve">y =</w:t>
      </w:r>
      <w:r>
        <w:rPr>
          <w:rStyle w:val="NormalTok"/>
        </w:rPr>
        <w:t xml:space="preserve"> </w:t>
      </w:r>
      <w:r>
        <w:rPr>
          <w:rStyle w:val="FunctionTok"/>
        </w:rPr>
        <w:t xml:space="preserve">as.factor</w:t>
      </w:r>
      <w:r>
        <w:rPr>
          <w:rStyle w:val="NormalTok"/>
        </w:rPr>
        <w:t xml:space="preserve">(.data</w:t>
      </w:r>
      <w:r>
        <w:rPr>
          <w:rStyle w:val="SpecialCharTok"/>
        </w:rPr>
        <w:t xml:space="preserve">$</w:t>
      </w:r>
      <w:r>
        <w:rPr>
          <w:rStyle w:val="NormalTok"/>
        </w:rPr>
        <w:t xml:space="preserve">Year),</w:t>
      </w:r>
      <w:r>
        <w:br/>
      </w:r>
      <w:r>
        <w:rPr>
          <w:rStyle w:val="NormalTok"/>
        </w:rPr>
        <w:t xml:space="preserve">    </w:t>
      </w:r>
      <w:r>
        <w:rPr>
          <w:rStyle w:val="AttributeTok"/>
        </w:rPr>
        <w:t xml:space="preserve">height =</w:t>
      </w:r>
      <w:r>
        <w:rPr>
          <w:rStyle w:val="NormalTok"/>
        </w:rPr>
        <w:t xml:space="preserve"> .data</w:t>
      </w:r>
      <w:r>
        <w:rPr>
          <w:rStyle w:val="SpecialCharTok"/>
        </w:rPr>
        <w:t xml:space="preserve">$</w:t>
      </w:r>
      <w:r>
        <w:rPr>
          <w:rStyle w:val="NormalTok"/>
        </w:rPr>
        <w:t xml:space="preserve">proportion</w:t>
      </w:r>
      <w:r>
        <w:br/>
      </w:r>
      <w:r>
        <w:rPr>
          <w:rStyle w:val="NormalTok"/>
        </w:rPr>
        <w:t xml:space="preserve">  )</w:t>
      </w:r>
      <w:r>
        <w:br/>
      </w:r>
      <w:r>
        <w:rPr>
          <w:rStyle w:val="NormalTok"/>
        </w:rPr>
        <w:t xml:space="preserve">) </w:t>
      </w:r>
      <w:r>
        <w:rPr>
          <w:rStyle w:val="SpecialCharTok"/>
        </w:rPr>
        <w:t xml:space="preserve">+</w:t>
      </w:r>
      <w:r>
        <w:br/>
      </w:r>
      <w:r>
        <w:rPr>
          <w:rStyle w:val="NormalTok"/>
        </w:rPr>
        <w:t xml:space="preserve">  </w:t>
      </w:r>
      <w:r>
        <w:rPr>
          <w:rStyle w:val="FunctionTok"/>
        </w:rPr>
        <w:t xml:space="preserve">geom_density_ridges</w:t>
      </w:r>
      <w:r>
        <w:rPr>
          <w:rStyle w:val="NormalTok"/>
        </w:rPr>
        <w:t xml:space="preserve">(</w:t>
      </w:r>
      <w:r>
        <w:br/>
      </w:r>
      <w:r>
        <w:rPr>
          <w:rStyle w:val="NormalTok"/>
        </w:rPr>
        <w:t xml:space="preserve">    </w:t>
      </w:r>
      <w:r>
        <w:rPr>
          <w:rStyle w:val="AttributeTok"/>
        </w:rPr>
        <w:t xml:space="preserve">stat =</w:t>
      </w:r>
      <w:r>
        <w:rPr>
          <w:rStyle w:val="NormalTok"/>
        </w:rPr>
        <w:t xml:space="preserve"> </w:t>
      </w:r>
      <w:r>
        <w:rPr>
          <w:rStyle w:val="StringTok"/>
        </w:rPr>
        <w:t xml:space="preserve">"identity"</w:t>
      </w:r>
      <w:r>
        <w:rPr>
          <w:rStyle w:val="NormalTok"/>
        </w:rPr>
        <w:t xml:space="preserve">,</w:t>
      </w:r>
      <w:r>
        <w:br/>
      </w:r>
      <w:r>
        <w:rPr>
          <w:rStyle w:val="NormalTok"/>
        </w:rPr>
        <w:t xml:space="preserve">    </w:t>
      </w:r>
      <w:r>
        <w:rPr>
          <w:rStyle w:val="AttributeTok"/>
        </w:rPr>
        <w:t xml:space="preserve">scale =</w:t>
      </w:r>
      <w:r>
        <w:rPr>
          <w:rStyle w:val="NormalTok"/>
        </w:rPr>
        <w:t xml:space="preserve"> </w:t>
      </w:r>
      <w:r>
        <w:rPr>
          <w:rStyle w:val="DecValTok"/>
        </w:rPr>
        <w:t xml:space="preserve">4</w:t>
      </w:r>
      <w:r>
        <w:rPr>
          <w:rStyle w:val="NormalTok"/>
        </w:rPr>
        <w:t xml:space="preserve">,</w:t>
      </w:r>
      <w:r>
        <w:br/>
      </w:r>
      <w:r>
        <w:rPr>
          <w:rStyle w:val="NormalTok"/>
        </w:rPr>
        <w:t xml:space="preserve">    </w:t>
      </w:r>
      <w:r>
        <w:rPr>
          <w:rStyle w:val="AttributeTok"/>
        </w:rPr>
        <w:t xml:space="preserve">alpha =</w:t>
      </w:r>
      <w:r>
        <w:rPr>
          <w:rStyle w:val="NormalTok"/>
        </w:rPr>
        <w:t xml:space="preserve"> </w:t>
      </w:r>
      <w:r>
        <w:rPr>
          <w:rStyle w:val="FloatTok"/>
        </w:rPr>
        <w:t xml:space="preserve">0.7</w:t>
      </w:r>
      <w:r>
        <w:rPr>
          <w:rStyle w:val="NormalTok"/>
        </w:rPr>
        <w:t xml:space="preserve">,</w:t>
      </w:r>
      <w:r>
        <w:br/>
      </w:r>
      <w:r>
        <w:rPr>
          <w:rStyle w:val="NormalTok"/>
        </w:rPr>
        <w:t xml:space="preserve">    </w:t>
      </w:r>
      <w:r>
        <w:rPr>
          <w:rStyle w:val="AttributeTok"/>
        </w:rPr>
        <w:t xml:space="preserve">fill =</w:t>
      </w:r>
      <w:r>
        <w:rPr>
          <w:rStyle w:val="NormalTok"/>
        </w:rPr>
        <w:t xml:space="preserve"> </w:t>
      </w:r>
      <w:r>
        <w:rPr>
          <w:rStyle w:val="StringTok"/>
        </w:rPr>
        <w:t xml:space="preserve">"salmon"</w:t>
      </w:r>
      <w:r>
        <w:rPr>
          <w:rStyle w:val="NormalTok"/>
        </w:rPr>
        <w:t xml:space="preserve">,</w:t>
      </w:r>
      <w:r>
        <w:br/>
      </w:r>
      <w:r>
        <w:rPr>
          <w:rStyle w:val="NormalTok"/>
        </w:rPr>
        <w:t xml:space="preserve">    </w:t>
      </w:r>
      <w:r>
        <w:rPr>
          <w:rStyle w:val="AttributeTok"/>
        </w:rPr>
        <w:t xml:space="preserve">color =</w:t>
      </w:r>
      <w:r>
        <w:rPr>
          <w:rStyle w:val="NormalTok"/>
        </w:rPr>
        <w:t xml:space="preserve"> </w:t>
      </w:r>
      <w:r>
        <w:rPr>
          <w:rStyle w:val="StringTok"/>
        </w:rPr>
        <w:t xml:space="preserve">"black"</w:t>
      </w:r>
      <w:r>
        <w:br/>
      </w:r>
      <w:r>
        <w:rPr>
          <w:rStyle w:val="NormalTok"/>
        </w:rPr>
        <w:t xml:space="preserve">  ) </w:t>
      </w:r>
      <w:r>
        <w:rPr>
          <w:rStyle w:val="SpecialCharTok"/>
        </w:rPr>
        <w:t xml:space="preserve">+</w:t>
      </w:r>
      <w:r>
        <w:br/>
      </w:r>
      <w:r>
        <w:rPr>
          <w:rStyle w:val="NormalTok"/>
        </w:rPr>
        <w:t xml:space="preserve">  ggthemes</w:t>
      </w:r>
      <w:r>
        <w:rPr>
          <w:rStyle w:val="SpecialCharTok"/>
        </w:rPr>
        <w:t xml:space="preserve">::</w:t>
      </w:r>
      <w:r>
        <w:rPr>
          <w:rStyle w:val="FunctionTok"/>
        </w:rPr>
        <w:t xml:space="preserve">theme_few</w:t>
      </w:r>
      <w:r>
        <w:rPr>
          <w:rStyle w:val="NormalTok"/>
        </w:rPr>
        <w:t xml:space="preserve">() </w:t>
      </w:r>
      <w:r>
        <w:rPr>
          <w:rStyle w:val="SpecialCharTok"/>
        </w:rPr>
        <w:t xml:space="preserve">+</w:t>
      </w:r>
      <w:r>
        <w:br/>
      </w:r>
      <w:r>
        <w:rPr>
          <w:rStyle w:val="NormalTok"/>
        </w:rPr>
        <w:t xml:space="preserve">  </w:t>
      </w:r>
      <w:r>
        <w:rPr>
          <w:rStyle w:val="FunctionTok"/>
        </w:rPr>
        <w:t xml:space="preserve">labs</w:t>
      </w:r>
      <w:r>
        <w:rPr>
          <w:rStyle w:val="NormalTok"/>
        </w:rPr>
        <w:t xml:space="preserve">(</w:t>
      </w:r>
      <w:r>
        <w:rPr>
          <w:rStyle w:val="AttributeTok"/>
        </w:rPr>
        <w:t xml:space="preserve">x =</w:t>
      </w:r>
      <w:r>
        <w:rPr>
          <w:rStyle w:val="NormalTok"/>
        </w:rPr>
        <w:t xml:space="preserve"> </w:t>
      </w:r>
      <w:r>
        <w:rPr>
          <w:rStyle w:val="StringTok"/>
        </w:rPr>
        <w:t xml:space="preserve">"Length (2-cm bin)"</w:t>
      </w:r>
      <w:r>
        <w:rPr>
          <w:rStyle w:val="NormalTok"/>
        </w:rPr>
        <w:t xml:space="preserve">, </w:t>
      </w:r>
      <w:r>
        <w:rPr>
          <w:rStyle w:val="AttributeTok"/>
        </w:rPr>
        <w:t xml:space="preserve">y =</w:t>
      </w:r>
      <w:r>
        <w:rPr>
          <w:rStyle w:val="NormalTok"/>
        </w:rPr>
        <w:t xml:space="preserve"> </w:t>
      </w:r>
      <w:r>
        <w:rPr>
          <w:rStyle w:val="StringTok"/>
        </w:rPr>
        <w:t xml:space="preserve">"Year"</w:t>
      </w:r>
      <w:r>
        <w:rPr>
          <w:rStyle w:val="NormalTok"/>
        </w:rPr>
        <w:t xml:space="preserve">) </w:t>
      </w:r>
      <w:r>
        <w:rPr>
          <w:rStyle w:val="SpecialCharTok"/>
        </w:rPr>
        <w:t xml:space="preserve">+</w:t>
      </w:r>
      <w:r>
        <w:br/>
      </w:r>
      <w:r>
        <w:rPr>
          <w:rStyle w:val="NormalTok"/>
        </w:rPr>
        <w:t xml:space="preserve">  </w:t>
      </w:r>
      <w:r>
        <w:rPr>
          <w:rStyle w:val="FunctionTok"/>
        </w:rPr>
        <w:t xml:space="preserve">scale_x_continuous</w:t>
      </w:r>
      <w:r>
        <w:rPr>
          <w:rStyle w:val="NormalTok"/>
        </w:rPr>
        <w:t xml:space="preserve">(</w:t>
      </w:r>
      <w:r>
        <w:br/>
      </w:r>
      <w:r>
        <w:rPr>
          <w:rStyle w:val="NormalTok"/>
        </w:rPr>
        <w:t xml:space="preserve">    </w:t>
      </w:r>
      <w:r>
        <w:rPr>
          <w:rStyle w:val="AttributeTok"/>
        </w:rPr>
        <w:t xml:space="preserve">limits =</w:t>
      </w:r>
      <w:r>
        <w:rPr>
          <w:rStyle w:val="NormalTok"/>
        </w:rPr>
        <w:t xml:space="preserve"> </w:t>
      </w:r>
      <w:r>
        <w:rPr>
          <w:rStyle w:val="FunctionTok"/>
        </w:rPr>
        <w:t xml:space="preserve">c</w:t>
      </w:r>
      <w:r>
        <w:rPr>
          <w:rStyle w:val="NormalTok"/>
        </w:rPr>
        <w:t xml:space="preserve">(flen, llen),</w:t>
      </w:r>
      <w:r>
        <w:br/>
      </w:r>
      <w:r>
        <w:rPr>
          <w:rStyle w:val="NormalTok"/>
        </w:rPr>
        <w:t xml:space="preserve">    </w:t>
      </w:r>
      <w:r>
        <w:rPr>
          <w:rStyle w:val="AttributeTok"/>
        </w:rPr>
        <w:t xml:space="preserve">breaks =</w:t>
      </w:r>
      <w:r>
        <w:rPr>
          <w:rStyle w:val="NormalTok"/>
        </w:rPr>
        <w:t xml:space="preserve"> </w:t>
      </w:r>
      <w:r>
        <w:rPr>
          <w:rStyle w:val="FunctionTok"/>
        </w:rPr>
        <w:t xml:space="preserve">seq</w:t>
      </w:r>
      <w:r>
        <w:rPr>
          <w:rStyle w:val="NormalTok"/>
        </w:rPr>
        <w:t xml:space="preserve">(flen, llen, </w:t>
      </w:r>
      <w:r>
        <w:rPr>
          <w:rStyle w:val="DecValTok"/>
        </w:rPr>
        <w:t xml:space="preserve">6</w:t>
      </w:r>
      <w:r>
        <w:rPr>
          <w:rStyle w:val="NormalTok"/>
        </w:rPr>
        <w:t xml:space="preserve">)</w:t>
      </w:r>
      <w:r>
        <w:br/>
      </w:r>
      <w:r>
        <w:rPr>
          <w:rStyle w:val="NormalTok"/>
        </w:rPr>
        <w:t xml:space="preserve">  ) </w:t>
      </w:r>
      <w:r>
        <w:rPr>
          <w:rStyle w:val="SpecialCharTok"/>
        </w:rPr>
        <w:t xml:space="preserve">+</w:t>
      </w:r>
      <w:r>
        <w:br/>
      </w:r>
      <w:r>
        <w:rPr>
          <w:rStyle w:val="NormalTok"/>
        </w:rPr>
        <w:t xml:space="preserve">  </w:t>
      </w:r>
      <w:r>
        <w:rPr>
          <w:rStyle w:val="FunctionTok"/>
        </w:rPr>
        <w:t xml:space="preserve">scale_y_discrete</w:t>
      </w:r>
      <w:r>
        <w:rPr>
          <w:rStyle w:val="NormalTok"/>
        </w:rPr>
        <w:t xml:space="preserve">(</w:t>
      </w:r>
      <w:r>
        <w:rPr>
          <w:rStyle w:val="AttributeTok"/>
        </w:rPr>
        <w:t xml:space="preserve">limits =</w:t>
      </w:r>
      <w:r>
        <w:rPr>
          <w:rStyle w:val="NormalTok"/>
        </w:rPr>
        <w:t xml:space="preserve"> </w:t>
      </w:r>
      <w:r>
        <w:rPr>
          <w:rStyle w:val="FunctionTok"/>
        </w:rPr>
        <w:t xml:space="preserve">rev</w:t>
      </w:r>
      <w:r>
        <w:rPr>
          <w:rStyle w:val="NormalTok"/>
        </w:rPr>
        <w:t xml:space="preserve">(</w:t>
      </w:r>
      <w:r>
        <w:rPr>
          <w:rStyle w:val="FunctionTok"/>
        </w:rPr>
        <w:t xml:space="preserve">levels</w:t>
      </w:r>
      <w:r>
        <w:rPr>
          <w:rStyle w:val="NormalTok"/>
        </w:rPr>
        <w:t xml:space="preserve">(</w:t>
      </w:r>
      <w:r>
        <w:rPr>
          <w:rStyle w:val="FunctionTok"/>
        </w:rPr>
        <w:t xml:space="preserve">as.factor</w:t>
      </w:r>
      <w:r>
        <w:rPr>
          <w:rStyle w:val="NormalTok"/>
        </w:rPr>
        <w:t xml:space="preserve">(lf_ass</w:t>
      </w:r>
      <w:r>
        <w:rPr>
          <w:rStyle w:val="SpecialCharTok"/>
        </w:rPr>
        <w:t xml:space="preserve">$</w:t>
      </w:r>
      <w:r>
        <w:rPr>
          <w:rStyle w:val="NormalTok"/>
        </w:rPr>
        <w:t xml:space="preserve">Year))))</w:t>
      </w:r>
      <w:r>
        <w:br/>
      </w:r>
      <w:r>
        <w:rPr>
          <w:rStyle w:val="NormalTok"/>
        </w:rPr>
        <w:t xml:space="preserve">p2</w:t>
      </w:r>
    </w:p>
    <w:tbl>
      <w:tblPr>
        <w:tblStyle w:val="Table"/>
        <w:tblW w:type="pct" w:w="5000"/>
        <w:tblLayout w:type="fixed"/>
        <w:tblLook w:firstRow="0" w:lastRow="0" w:firstColumn="0" w:lastColumn="0" w:noHBand="0" w:noVBand="0" w:val="0000"/>
      </w:tblPr>
      <w:tblGrid>
        <w:gridCol w:w="7920"/>
      </w:tblGrid>
      <w:tr>
        <w:tc>
          <w:tcPr/>
          <w:bookmarkStart w:id="27" w:name="fig-mod_lf"/>
          <w:p>
            <w:pPr>
              <w:pStyle w:val="Compact"/>
              <w:jc w:val="center"/>
            </w:pPr>
            <w:r>
              <w:drawing>
                <wp:inline>
                  <wp:extent cx="5334000" cy="8534400"/>
                  <wp:effectExtent b="0" l="0" r="0" t="0"/>
                  <wp:docPr descr="" title="" id="25" name="Picture"/>
                  <a:graphic>
                    <a:graphicData uri="http://schemas.openxmlformats.org/drawingml/2006/picture">
                      <pic:pic>
                        <pic:nvPicPr>
                          <pic:cNvPr descr="NewLengthFreq_files/figure-docx/fig-mod_lf-1.png" id="26" name="Picture"/>
                          <pic:cNvPicPr>
                            <a:picLocks noChangeArrowheads="1" noChangeAspect="1"/>
                          </pic:cNvPicPr>
                        </pic:nvPicPr>
                        <pic:blipFill>
                          <a:blip r:embed="rId24"/>
                          <a:stretch>
                            <a:fillRect/>
                          </a:stretch>
                        </pic:blipFill>
                        <pic:spPr bwMode="auto">
                          <a:xfrm>
                            <a:off x="0" y="0"/>
                            <a:ext cx="5334000" cy="853440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Length frequency matrix from the accepted assessment Fishery 1 (LL1) input.</w:t>
            </w:r>
          </w:p>
          <w:bookmarkEnd w:id="27"/>
        </w:tc>
      </w:tr>
    </w:tbl>
    <w:bookmarkEnd w:id="28"/>
    <w:bookmarkEnd w:id="29"/>
    <w:bookmarkStart w:id="30" w:name="summary"/>
    <w:p>
      <w:pPr>
        <w:pStyle w:val="Heading1"/>
      </w:pPr>
      <w:r>
        <w:t xml:space="preserve">4. Summary</w:t>
      </w:r>
    </w:p>
    <w:p>
      <w:pPr>
        <w:pStyle w:val="FirstParagraph"/>
      </w:pPr>
      <w:r>
        <w:t xml:space="preserve">This workflow merges catch-at-length observations with spatially resolved GAM</w:t>
      </w:r>
      <w:r>
        <w:t xml:space="preserve"> </w:t>
      </w:r>
      <w:r>
        <w:t xml:space="preserve">predictions to estimate trends in average catch size. The final product</w:t>
      </w:r>
      <w:r>
        <w:t xml:space="preserve"> </w:t>
      </w:r>
      <w:r>
        <w:t xml:space="preserve">includes corrected mean-length diagnostics and full length-frequency</w:t>
      </w:r>
      <w:r>
        <w:t xml:space="preserve"> </w:t>
      </w:r>
      <w:r>
        <w:t xml:space="preserve">distributions weighted by GAM CPUE. The accepted Fishery 7 composition remains</w:t>
      </w:r>
      <w:r>
        <w:t xml:space="preserve"> </w:t>
      </w:r>
      <w:r>
        <w:t xml:space="preserve">frozen pending the explicit decision on the small 1996 duplicate-key</w:t>
      </w:r>
      <w:r>
        <w:t xml:space="preserve"> </w:t>
      </w:r>
      <w:r>
        <w:t xml:space="preserve">correction described above.</w:t>
      </w:r>
    </w:p>
    <w:p>
      <w:r>
        <w:pict>
          <v:rect style="width:0;height:1.5pt" o:hralign="center" o:hrstd="t" o:hr="t"/>
        </w:pict>
      </w:r>
    </w:p>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image" Id="rId14" Target="media/rId14.png" /><Relationship Type="http://schemas.openxmlformats.org/officeDocument/2006/relationships/image" Id="rId24" Target="media/rId24.png" /><Relationship Type="http://schemas.openxmlformats.org/officeDocument/2006/relationships/hyperlink" Id="rId23" Target="lf_gam_cpue_sbt_fishery_length_freq.csv" TargetMode="External" /></Relationships>
</file>

<file path=word/_rels/footnotes.xml.rels><?xml version="1.0" encoding="UTF-8"?><Relationships xmlns="http://schemas.openxmlformats.org/package/2006/relationships"><Relationship Type="http://schemas.openxmlformats.org/officeDocument/2006/relationships/hyperlink" Id="rId23" Target="lf_gam_cpue_sbt_fishery_length_freq.cs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2026-08-27T09:29:55Z</dcterms:created>
  <dcterms:modified xsi:type="dcterms:W3CDTF">2026-08-27T09:29:55Z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references.bib</vt:lpwstr>
  </property>
  <property fmtid="{D5CDD505-2E9C-101B-9397-08002B2CF9AE}" pid="4" name="execute">
    <vt:lpwstr/>
  </property>
  <property fmtid="{D5CDD505-2E9C-101B-9397-08002B2CF9AE}" pid="5" name="fig_caption">
    <vt:lpwstr>True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pagetitle">
    <vt:lpwstr>Mean Length Estimation Using CPUE and Size-Frequency Data</vt:lpwstr>
  </property>
  <property fmtid="{D5CDD505-2E9C-101B-9397-08002B2CF9AE}" pid="11" name="resources">
    <vt:lpwstr/>
  </property>
  <property fmtid="{D5CDD505-2E9C-101B-9397-08002B2CF9AE}" pid="12" name="toc-title">
    <vt:lpwstr>Table of Contents</vt:lpwstr>
  </property>
</Properties>
</file>